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76B" w:rsidRDefault="00771275" w:rsidP="00CD176B">
      <w:pPr>
        <w:ind w:leftChars="100" w:left="210"/>
        <w:jc w:val="center"/>
        <w:rPr>
          <w:b/>
          <w:bCs/>
          <w:sz w:val="30"/>
          <w:szCs w:val="30"/>
        </w:rPr>
      </w:pPr>
      <w:r>
        <w:rPr>
          <w:rFonts w:hint="eastAsia"/>
          <w:b/>
          <w:bCs/>
          <w:sz w:val="30"/>
          <w:szCs w:val="30"/>
        </w:rPr>
        <w:t>物理科学与技术学院</w:t>
      </w:r>
      <w:r w:rsidR="00CD176B" w:rsidRPr="00FB269D">
        <w:rPr>
          <w:rFonts w:hint="eastAsia"/>
          <w:b/>
          <w:bCs/>
          <w:sz w:val="30"/>
          <w:szCs w:val="30"/>
        </w:rPr>
        <w:t>201</w:t>
      </w:r>
      <w:r w:rsidR="001E09D2">
        <w:rPr>
          <w:rFonts w:hint="eastAsia"/>
          <w:b/>
          <w:bCs/>
          <w:sz w:val="30"/>
          <w:szCs w:val="30"/>
        </w:rPr>
        <w:t>5</w:t>
      </w:r>
      <w:r w:rsidR="00CD176B" w:rsidRPr="00FB269D">
        <w:rPr>
          <w:rFonts w:hint="eastAsia"/>
          <w:b/>
          <w:bCs/>
          <w:sz w:val="30"/>
          <w:szCs w:val="30"/>
        </w:rPr>
        <w:t>-201</w:t>
      </w:r>
      <w:r w:rsidR="001E09D2">
        <w:rPr>
          <w:rFonts w:hint="eastAsia"/>
          <w:b/>
          <w:bCs/>
          <w:sz w:val="30"/>
          <w:szCs w:val="30"/>
        </w:rPr>
        <w:t>6</w:t>
      </w:r>
      <w:r w:rsidR="00CD176B" w:rsidRPr="00FB269D">
        <w:rPr>
          <w:rFonts w:hint="eastAsia"/>
          <w:b/>
          <w:bCs/>
          <w:sz w:val="30"/>
          <w:szCs w:val="30"/>
        </w:rPr>
        <w:t>学年第</w:t>
      </w:r>
      <w:r w:rsidR="004771F4">
        <w:rPr>
          <w:rFonts w:hint="eastAsia"/>
          <w:b/>
          <w:bCs/>
          <w:sz w:val="30"/>
          <w:szCs w:val="30"/>
        </w:rPr>
        <w:t>二</w:t>
      </w:r>
      <w:r w:rsidR="00CD176B" w:rsidRPr="00FB269D">
        <w:rPr>
          <w:rFonts w:hint="eastAsia"/>
          <w:b/>
          <w:bCs/>
          <w:sz w:val="30"/>
          <w:szCs w:val="30"/>
        </w:rPr>
        <w:t>学期</w:t>
      </w:r>
      <w:r w:rsidR="004771F4">
        <w:rPr>
          <w:rFonts w:hint="eastAsia"/>
          <w:b/>
          <w:bCs/>
          <w:sz w:val="30"/>
          <w:szCs w:val="30"/>
        </w:rPr>
        <w:t>硕士</w:t>
      </w:r>
      <w:r w:rsidR="00CD176B" w:rsidRPr="00FB269D">
        <w:rPr>
          <w:rFonts w:hint="eastAsia"/>
          <w:b/>
          <w:bCs/>
          <w:sz w:val="30"/>
          <w:szCs w:val="30"/>
        </w:rPr>
        <w:t>研究生公共课课程表</w:t>
      </w:r>
    </w:p>
    <w:p w:rsidR="004B2F60" w:rsidRPr="004B2F60" w:rsidRDefault="004B2F60" w:rsidP="00CD176B">
      <w:pPr>
        <w:rPr>
          <w:bCs/>
          <w:color w:val="0000FF"/>
          <w:szCs w:val="21"/>
        </w:rPr>
      </w:pPr>
    </w:p>
    <w:tbl>
      <w:tblPr>
        <w:tblW w:w="14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gridCol w:w="2520"/>
        <w:gridCol w:w="3060"/>
        <w:gridCol w:w="2874"/>
        <w:gridCol w:w="2376"/>
        <w:gridCol w:w="2736"/>
      </w:tblGrid>
      <w:tr w:rsidR="000343BF" w:rsidRPr="00F72792" w:rsidTr="00A70DA5">
        <w:trPr>
          <w:trHeight w:val="425"/>
        </w:trPr>
        <w:tc>
          <w:tcPr>
            <w:tcW w:w="1368" w:type="dxa"/>
            <w:tcBorders>
              <w:tl2br w:val="single" w:sz="4" w:space="0" w:color="auto"/>
            </w:tcBorders>
          </w:tcPr>
          <w:p w:rsidR="000343BF" w:rsidRPr="00F72792" w:rsidRDefault="000343BF" w:rsidP="00CD176B">
            <w:pPr>
              <w:rPr>
                <w:sz w:val="18"/>
                <w:szCs w:val="18"/>
              </w:rPr>
            </w:pPr>
            <w:r w:rsidRPr="00F72792">
              <w:rPr>
                <w:rFonts w:hint="eastAsia"/>
                <w:b/>
                <w:bCs/>
                <w:sz w:val="18"/>
                <w:szCs w:val="18"/>
              </w:rPr>
              <w:t xml:space="preserve">        </w:t>
            </w:r>
            <w:r w:rsidRPr="00F72792">
              <w:rPr>
                <w:rFonts w:hint="eastAsia"/>
                <w:sz w:val="18"/>
                <w:szCs w:val="18"/>
              </w:rPr>
              <w:t>星期</w:t>
            </w:r>
            <w:r w:rsidRPr="00F72792">
              <w:rPr>
                <w:rFonts w:hint="eastAsia"/>
                <w:b/>
                <w:bCs/>
                <w:sz w:val="18"/>
                <w:szCs w:val="18"/>
              </w:rPr>
              <w:t xml:space="preserve">                       </w:t>
            </w:r>
          </w:p>
          <w:p w:rsidR="000343BF" w:rsidRPr="00F72792" w:rsidRDefault="000343BF" w:rsidP="00CD176B">
            <w:pPr>
              <w:rPr>
                <w:sz w:val="18"/>
                <w:szCs w:val="18"/>
              </w:rPr>
            </w:pPr>
            <w:r w:rsidRPr="00F72792">
              <w:rPr>
                <w:rFonts w:hint="eastAsia"/>
                <w:sz w:val="18"/>
                <w:szCs w:val="18"/>
              </w:rPr>
              <w:t>节次</w:t>
            </w:r>
          </w:p>
        </w:tc>
        <w:tc>
          <w:tcPr>
            <w:tcW w:w="2520" w:type="dxa"/>
            <w:vAlign w:val="center"/>
          </w:tcPr>
          <w:p w:rsidR="000343BF" w:rsidRPr="00F72792" w:rsidRDefault="000343BF" w:rsidP="00CD176B">
            <w:pPr>
              <w:jc w:val="center"/>
              <w:rPr>
                <w:sz w:val="18"/>
                <w:szCs w:val="18"/>
              </w:rPr>
            </w:pPr>
            <w:r w:rsidRPr="00F72792">
              <w:rPr>
                <w:rFonts w:hint="eastAsia"/>
                <w:sz w:val="18"/>
                <w:szCs w:val="18"/>
              </w:rPr>
              <w:t>一</w:t>
            </w:r>
          </w:p>
        </w:tc>
        <w:tc>
          <w:tcPr>
            <w:tcW w:w="3060" w:type="dxa"/>
            <w:vAlign w:val="center"/>
          </w:tcPr>
          <w:p w:rsidR="000343BF" w:rsidRPr="00F72792" w:rsidRDefault="000343BF" w:rsidP="00CD176B">
            <w:pPr>
              <w:jc w:val="center"/>
              <w:rPr>
                <w:sz w:val="18"/>
                <w:szCs w:val="18"/>
              </w:rPr>
            </w:pPr>
            <w:r w:rsidRPr="00F72792">
              <w:rPr>
                <w:rFonts w:hint="eastAsia"/>
                <w:sz w:val="18"/>
                <w:szCs w:val="18"/>
              </w:rPr>
              <w:t>二</w:t>
            </w:r>
          </w:p>
        </w:tc>
        <w:tc>
          <w:tcPr>
            <w:tcW w:w="2874" w:type="dxa"/>
            <w:vAlign w:val="center"/>
          </w:tcPr>
          <w:p w:rsidR="000343BF" w:rsidRPr="00F72792" w:rsidRDefault="000343BF" w:rsidP="00CD176B">
            <w:pPr>
              <w:jc w:val="center"/>
              <w:rPr>
                <w:sz w:val="18"/>
                <w:szCs w:val="18"/>
              </w:rPr>
            </w:pPr>
            <w:r w:rsidRPr="00F72792">
              <w:rPr>
                <w:rFonts w:hint="eastAsia"/>
                <w:sz w:val="18"/>
                <w:szCs w:val="18"/>
              </w:rPr>
              <w:t>三</w:t>
            </w:r>
          </w:p>
        </w:tc>
        <w:tc>
          <w:tcPr>
            <w:tcW w:w="2376" w:type="dxa"/>
            <w:vAlign w:val="center"/>
          </w:tcPr>
          <w:p w:rsidR="000343BF" w:rsidRPr="00F72792" w:rsidRDefault="000343BF" w:rsidP="00CD176B">
            <w:pPr>
              <w:jc w:val="center"/>
              <w:rPr>
                <w:sz w:val="18"/>
                <w:szCs w:val="18"/>
              </w:rPr>
            </w:pPr>
            <w:r w:rsidRPr="00F72792">
              <w:rPr>
                <w:rFonts w:hint="eastAsia"/>
                <w:sz w:val="18"/>
                <w:szCs w:val="18"/>
              </w:rPr>
              <w:t>四</w:t>
            </w:r>
          </w:p>
        </w:tc>
        <w:tc>
          <w:tcPr>
            <w:tcW w:w="2736" w:type="dxa"/>
            <w:vAlign w:val="center"/>
          </w:tcPr>
          <w:p w:rsidR="000343BF" w:rsidRPr="00F72792" w:rsidRDefault="000343BF" w:rsidP="00CD176B">
            <w:pPr>
              <w:jc w:val="center"/>
              <w:rPr>
                <w:sz w:val="18"/>
                <w:szCs w:val="18"/>
              </w:rPr>
            </w:pPr>
            <w:r w:rsidRPr="00F72792">
              <w:rPr>
                <w:rFonts w:hint="eastAsia"/>
                <w:sz w:val="18"/>
                <w:szCs w:val="18"/>
              </w:rPr>
              <w:t>五</w:t>
            </w:r>
          </w:p>
        </w:tc>
      </w:tr>
      <w:tr w:rsidR="00033B1A" w:rsidRPr="00F72792" w:rsidTr="00A62992">
        <w:trPr>
          <w:trHeight w:val="837"/>
        </w:trPr>
        <w:tc>
          <w:tcPr>
            <w:tcW w:w="1368" w:type="dxa"/>
            <w:vAlign w:val="center"/>
          </w:tcPr>
          <w:p w:rsidR="00033B1A" w:rsidRPr="00F72792" w:rsidRDefault="00033B1A" w:rsidP="00CD176B">
            <w:pPr>
              <w:jc w:val="center"/>
              <w:rPr>
                <w:rFonts w:ascii="宋体" w:hAnsi="宋体"/>
                <w:sz w:val="18"/>
                <w:szCs w:val="18"/>
              </w:rPr>
            </w:pPr>
            <w:r w:rsidRPr="00F72792">
              <w:rPr>
                <w:rFonts w:ascii="宋体" w:hAnsi="宋体" w:hint="eastAsia"/>
                <w:sz w:val="18"/>
                <w:szCs w:val="18"/>
              </w:rPr>
              <w:t>1、2节</w:t>
            </w:r>
          </w:p>
          <w:p w:rsidR="00033B1A" w:rsidRPr="00F72792" w:rsidRDefault="00033B1A" w:rsidP="00CD176B">
            <w:pPr>
              <w:jc w:val="center"/>
              <w:rPr>
                <w:rFonts w:ascii="宋体" w:hAnsi="宋体"/>
                <w:sz w:val="18"/>
                <w:szCs w:val="18"/>
              </w:rPr>
            </w:pPr>
            <w:r w:rsidRPr="00F72792">
              <w:rPr>
                <w:rFonts w:ascii="宋体" w:hAnsi="宋体" w:hint="eastAsia"/>
                <w:sz w:val="18"/>
                <w:szCs w:val="18"/>
              </w:rPr>
              <w:t>8：00—9：35</w:t>
            </w:r>
          </w:p>
        </w:tc>
        <w:tc>
          <w:tcPr>
            <w:tcW w:w="2520" w:type="dxa"/>
            <w:vMerge w:val="restart"/>
            <w:vAlign w:val="center"/>
          </w:tcPr>
          <w:p w:rsidR="00033B1A" w:rsidRPr="00033B1A" w:rsidRDefault="00033B1A" w:rsidP="00147411">
            <w:pPr>
              <w:jc w:val="center"/>
              <w:rPr>
                <w:rFonts w:ascii="宋体" w:hAnsi="宋体"/>
                <w:sz w:val="18"/>
                <w:szCs w:val="18"/>
              </w:rPr>
            </w:pPr>
            <w:r w:rsidRPr="00033B1A">
              <w:rPr>
                <w:rFonts w:ascii="宋体" w:hAnsi="宋体" w:hint="eastAsia"/>
                <w:sz w:val="18"/>
                <w:szCs w:val="18"/>
              </w:rPr>
              <w:t>专业外语</w:t>
            </w:r>
          </w:p>
          <w:p w:rsidR="00033B1A" w:rsidRPr="00033B1A" w:rsidRDefault="00033B1A" w:rsidP="00147411">
            <w:pPr>
              <w:jc w:val="center"/>
              <w:rPr>
                <w:rFonts w:ascii="宋体" w:hAnsi="宋体"/>
                <w:sz w:val="18"/>
                <w:szCs w:val="18"/>
              </w:rPr>
            </w:pPr>
            <w:r w:rsidRPr="00033B1A">
              <w:rPr>
                <w:rFonts w:ascii="宋体" w:hAnsi="宋体" w:hint="eastAsia"/>
                <w:sz w:val="18"/>
                <w:szCs w:val="18"/>
              </w:rPr>
              <w:t>徐锡金</w:t>
            </w:r>
          </w:p>
          <w:p w:rsidR="00033B1A" w:rsidRPr="00033B1A" w:rsidRDefault="00033B1A" w:rsidP="00147411">
            <w:pPr>
              <w:jc w:val="center"/>
              <w:rPr>
                <w:rFonts w:ascii="宋体" w:hAnsi="宋体"/>
                <w:sz w:val="18"/>
                <w:szCs w:val="18"/>
              </w:rPr>
            </w:pPr>
            <w:r w:rsidRPr="00033B1A">
              <w:rPr>
                <w:rFonts w:ascii="宋体" w:hAnsi="宋体" w:hint="eastAsia"/>
                <w:sz w:val="18"/>
                <w:szCs w:val="18"/>
              </w:rPr>
              <w:t>（1-3节）（7J-C510）</w:t>
            </w:r>
          </w:p>
          <w:p w:rsidR="00033B1A" w:rsidRPr="00543128" w:rsidRDefault="00033B1A" w:rsidP="009504EB">
            <w:pPr>
              <w:jc w:val="center"/>
              <w:rPr>
                <w:rFonts w:ascii="宋体" w:hAnsi="宋体"/>
                <w:sz w:val="18"/>
                <w:szCs w:val="18"/>
              </w:rPr>
            </w:pPr>
            <w:r>
              <w:rPr>
                <w:rFonts w:ascii="宋体" w:hAnsi="宋体" w:hint="eastAsia"/>
                <w:sz w:val="18"/>
                <w:szCs w:val="18"/>
              </w:rPr>
              <w:t>2-12</w:t>
            </w:r>
            <w:r w:rsidRPr="00165AC1">
              <w:rPr>
                <w:rFonts w:ascii="宋体" w:hAnsi="宋体" w:hint="eastAsia"/>
                <w:sz w:val="18"/>
                <w:szCs w:val="18"/>
              </w:rPr>
              <w:t>周</w:t>
            </w:r>
          </w:p>
        </w:tc>
        <w:tc>
          <w:tcPr>
            <w:tcW w:w="3060" w:type="dxa"/>
            <w:shd w:val="clear" w:color="auto" w:fill="auto"/>
            <w:vAlign w:val="center"/>
          </w:tcPr>
          <w:p w:rsidR="00033B1A" w:rsidRDefault="00033B1A" w:rsidP="00CD176B">
            <w:pPr>
              <w:jc w:val="center"/>
              <w:rPr>
                <w:rFonts w:ascii="宋体" w:hAnsi="宋体"/>
                <w:sz w:val="18"/>
                <w:szCs w:val="18"/>
              </w:rPr>
            </w:pPr>
            <w:r>
              <w:rPr>
                <w:rFonts w:ascii="宋体" w:hAnsi="宋体" w:hint="eastAsia"/>
                <w:sz w:val="18"/>
                <w:szCs w:val="18"/>
              </w:rPr>
              <w:t>凝聚态物理</w:t>
            </w:r>
          </w:p>
          <w:p w:rsidR="00033B1A" w:rsidRDefault="00033B1A" w:rsidP="00CD176B">
            <w:pPr>
              <w:jc w:val="center"/>
              <w:rPr>
                <w:rFonts w:ascii="宋体" w:hAnsi="宋体"/>
                <w:sz w:val="18"/>
                <w:szCs w:val="18"/>
              </w:rPr>
            </w:pPr>
            <w:r>
              <w:rPr>
                <w:rFonts w:ascii="宋体" w:hAnsi="宋体" w:hint="eastAsia"/>
                <w:sz w:val="18"/>
                <w:szCs w:val="18"/>
              </w:rPr>
              <w:t>张昌文</w:t>
            </w:r>
          </w:p>
          <w:p w:rsidR="00033B1A" w:rsidRDefault="00033B1A" w:rsidP="00CD176B">
            <w:pPr>
              <w:jc w:val="center"/>
              <w:rPr>
                <w:rFonts w:ascii="宋体" w:hAnsi="宋体"/>
                <w:sz w:val="18"/>
                <w:szCs w:val="18"/>
              </w:rPr>
            </w:pPr>
            <w:r>
              <w:rPr>
                <w:rFonts w:ascii="宋体" w:hAnsi="宋体" w:hint="eastAsia"/>
                <w:sz w:val="18"/>
                <w:szCs w:val="18"/>
              </w:rPr>
              <w:t>（1-2节）（7J-C510）</w:t>
            </w:r>
          </w:p>
          <w:p w:rsidR="00033B1A" w:rsidRPr="00543128" w:rsidRDefault="00033B1A" w:rsidP="00CD176B">
            <w:pPr>
              <w:jc w:val="center"/>
              <w:rPr>
                <w:rFonts w:ascii="宋体" w:hAnsi="宋体"/>
                <w:sz w:val="18"/>
                <w:szCs w:val="18"/>
              </w:rPr>
            </w:pPr>
            <w:r>
              <w:rPr>
                <w:rFonts w:ascii="宋体" w:hAnsi="宋体" w:hint="eastAsia"/>
                <w:sz w:val="18"/>
                <w:szCs w:val="18"/>
              </w:rPr>
              <w:t>2-13周</w:t>
            </w:r>
          </w:p>
        </w:tc>
        <w:tc>
          <w:tcPr>
            <w:tcW w:w="2874" w:type="dxa"/>
            <w:shd w:val="clear" w:color="auto" w:fill="auto"/>
            <w:vAlign w:val="center"/>
          </w:tcPr>
          <w:p w:rsidR="00033B1A" w:rsidRPr="00543128" w:rsidRDefault="00033B1A" w:rsidP="006352A2">
            <w:pPr>
              <w:jc w:val="center"/>
              <w:rPr>
                <w:rFonts w:ascii="宋体" w:hAnsi="宋体"/>
                <w:sz w:val="18"/>
                <w:szCs w:val="18"/>
              </w:rPr>
            </w:pPr>
          </w:p>
        </w:tc>
        <w:tc>
          <w:tcPr>
            <w:tcW w:w="2376" w:type="dxa"/>
            <w:shd w:val="clear" w:color="auto" w:fill="auto"/>
            <w:vAlign w:val="center"/>
          </w:tcPr>
          <w:p w:rsidR="00033B1A" w:rsidRPr="00543128" w:rsidRDefault="00033B1A" w:rsidP="006352A2">
            <w:pPr>
              <w:jc w:val="center"/>
              <w:rPr>
                <w:rFonts w:ascii="宋体" w:hAnsi="宋体"/>
                <w:sz w:val="18"/>
                <w:szCs w:val="18"/>
              </w:rPr>
            </w:pPr>
          </w:p>
        </w:tc>
        <w:tc>
          <w:tcPr>
            <w:tcW w:w="2736" w:type="dxa"/>
            <w:tcBorders>
              <w:bottom w:val="single" w:sz="4" w:space="0" w:color="auto"/>
            </w:tcBorders>
            <w:shd w:val="clear" w:color="auto" w:fill="auto"/>
            <w:vAlign w:val="center"/>
          </w:tcPr>
          <w:p w:rsidR="00033B1A" w:rsidRPr="00543128" w:rsidRDefault="00033B1A" w:rsidP="00CD176B">
            <w:pPr>
              <w:jc w:val="center"/>
              <w:rPr>
                <w:rFonts w:ascii="宋体" w:hAnsi="宋体"/>
                <w:sz w:val="18"/>
                <w:szCs w:val="18"/>
              </w:rPr>
            </w:pPr>
          </w:p>
        </w:tc>
      </w:tr>
      <w:tr w:rsidR="00033B1A" w:rsidRPr="00F72792" w:rsidTr="00A62992">
        <w:trPr>
          <w:trHeight w:val="986"/>
        </w:trPr>
        <w:tc>
          <w:tcPr>
            <w:tcW w:w="1368" w:type="dxa"/>
            <w:vAlign w:val="center"/>
          </w:tcPr>
          <w:p w:rsidR="00033B1A" w:rsidRPr="00F72792" w:rsidRDefault="00033B1A" w:rsidP="00CD176B">
            <w:pPr>
              <w:jc w:val="center"/>
              <w:rPr>
                <w:rFonts w:ascii="宋体" w:hAnsi="宋体"/>
                <w:sz w:val="18"/>
                <w:szCs w:val="18"/>
              </w:rPr>
            </w:pPr>
            <w:r w:rsidRPr="00F72792">
              <w:rPr>
                <w:rFonts w:ascii="宋体" w:hAnsi="宋体" w:hint="eastAsia"/>
                <w:sz w:val="18"/>
                <w:szCs w:val="18"/>
              </w:rPr>
              <w:t>3、4节</w:t>
            </w:r>
          </w:p>
          <w:p w:rsidR="00033B1A" w:rsidRPr="00F72792" w:rsidRDefault="00033B1A" w:rsidP="00CD176B">
            <w:pPr>
              <w:jc w:val="center"/>
              <w:rPr>
                <w:rFonts w:ascii="宋体" w:hAnsi="宋体"/>
                <w:sz w:val="18"/>
                <w:szCs w:val="18"/>
              </w:rPr>
            </w:pPr>
            <w:r w:rsidRPr="00F72792">
              <w:rPr>
                <w:rFonts w:ascii="宋体" w:hAnsi="宋体" w:cs="宋体"/>
                <w:kern w:val="0"/>
                <w:sz w:val="18"/>
                <w:szCs w:val="18"/>
              </w:rPr>
              <w:t>10:1</w:t>
            </w:r>
            <w:r w:rsidRPr="00F72792">
              <w:rPr>
                <w:rFonts w:ascii="宋体" w:hAnsi="宋体" w:cs="宋体" w:hint="eastAsia"/>
                <w:kern w:val="0"/>
                <w:sz w:val="18"/>
                <w:szCs w:val="18"/>
              </w:rPr>
              <w:t>5</w:t>
            </w:r>
            <w:r w:rsidRPr="00F72792">
              <w:rPr>
                <w:rFonts w:ascii="宋体" w:hAnsi="宋体" w:cs="宋体"/>
                <w:kern w:val="0"/>
                <w:sz w:val="18"/>
                <w:szCs w:val="18"/>
              </w:rPr>
              <w:t>—11:</w:t>
            </w:r>
            <w:r w:rsidRPr="00F72792">
              <w:rPr>
                <w:rFonts w:ascii="宋体" w:hAnsi="宋体" w:cs="宋体" w:hint="eastAsia"/>
                <w:kern w:val="0"/>
                <w:sz w:val="18"/>
                <w:szCs w:val="18"/>
              </w:rPr>
              <w:t>50</w:t>
            </w:r>
          </w:p>
        </w:tc>
        <w:tc>
          <w:tcPr>
            <w:tcW w:w="2520" w:type="dxa"/>
            <w:vMerge/>
            <w:vAlign w:val="center"/>
          </w:tcPr>
          <w:p w:rsidR="00033B1A" w:rsidRPr="00543128" w:rsidRDefault="00033B1A" w:rsidP="009504EB">
            <w:pPr>
              <w:jc w:val="center"/>
              <w:rPr>
                <w:rFonts w:ascii="宋体" w:hAnsi="宋体"/>
                <w:color w:val="FF0000"/>
                <w:spacing w:val="-20"/>
                <w:sz w:val="18"/>
                <w:szCs w:val="18"/>
              </w:rPr>
            </w:pPr>
          </w:p>
        </w:tc>
        <w:tc>
          <w:tcPr>
            <w:tcW w:w="3060" w:type="dxa"/>
            <w:shd w:val="clear" w:color="auto" w:fill="auto"/>
            <w:vAlign w:val="center"/>
          </w:tcPr>
          <w:p w:rsidR="00033B1A" w:rsidRDefault="00033B1A" w:rsidP="00DB5D7E">
            <w:pPr>
              <w:jc w:val="center"/>
              <w:rPr>
                <w:rFonts w:ascii="宋体" w:hAnsi="宋体"/>
                <w:sz w:val="18"/>
                <w:szCs w:val="18"/>
              </w:rPr>
            </w:pPr>
            <w:r>
              <w:rPr>
                <w:rFonts w:ascii="宋体" w:hAnsi="宋体" w:hint="eastAsia"/>
                <w:sz w:val="18"/>
                <w:szCs w:val="18"/>
              </w:rPr>
              <w:t>非线性光学</w:t>
            </w:r>
          </w:p>
          <w:p w:rsidR="00033B1A" w:rsidRDefault="00033B1A" w:rsidP="00DB5D7E">
            <w:pPr>
              <w:jc w:val="center"/>
              <w:rPr>
                <w:rFonts w:ascii="宋体" w:hAnsi="宋体"/>
                <w:sz w:val="18"/>
                <w:szCs w:val="18"/>
              </w:rPr>
            </w:pPr>
            <w:r>
              <w:rPr>
                <w:rFonts w:ascii="宋体" w:hAnsi="宋体" w:hint="eastAsia"/>
                <w:sz w:val="18"/>
                <w:szCs w:val="18"/>
              </w:rPr>
              <w:t>王静（光电）</w:t>
            </w:r>
          </w:p>
          <w:p w:rsidR="00033B1A" w:rsidRDefault="00033B1A" w:rsidP="00DB5D7E">
            <w:pPr>
              <w:jc w:val="center"/>
              <w:rPr>
                <w:rFonts w:ascii="宋体" w:hAnsi="宋体"/>
                <w:sz w:val="18"/>
                <w:szCs w:val="18"/>
              </w:rPr>
            </w:pPr>
            <w:r>
              <w:rPr>
                <w:rFonts w:ascii="宋体" w:hAnsi="宋体" w:hint="eastAsia"/>
                <w:sz w:val="18"/>
                <w:szCs w:val="18"/>
              </w:rPr>
              <w:t>（3-4节）（7J-C510）</w:t>
            </w:r>
          </w:p>
          <w:p w:rsidR="00033B1A" w:rsidRPr="00543128" w:rsidRDefault="00033B1A" w:rsidP="00DB5D7E">
            <w:pPr>
              <w:jc w:val="center"/>
              <w:rPr>
                <w:rFonts w:ascii="宋体" w:hAnsi="宋体"/>
                <w:sz w:val="18"/>
                <w:szCs w:val="18"/>
              </w:rPr>
            </w:pPr>
            <w:r>
              <w:rPr>
                <w:rFonts w:ascii="宋体" w:hAnsi="宋体" w:hint="eastAsia"/>
                <w:sz w:val="18"/>
                <w:szCs w:val="18"/>
              </w:rPr>
              <w:t>2-13周</w:t>
            </w:r>
          </w:p>
        </w:tc>
        <w:tc>
          <w:tcPr>
            <w:tcW w:w="2874" w:type="dxa"/>
            <w:shd w:val="clear" w:color="auto" w:fill="auto"/>
            <w:vAlign w:val="center"/>
          </w:tcPr>
          <w:p w:rsidR="00033B1A" w:rsidRDefault="00033B1A" w:rsidP="00A62992">
            <w:pPr>
              <w:jc w:val="center"/>
              <w:rPr>
                <w:rFonts w:ascii="宋体" w:hAnsi="宋体"/>
                <w:sz w:val="18"/>
                <w:szCs w:val="18"/>
              </w:rPr>
            </w:pPr>
            <w:r>
              <w:rPr>
                <w:rFonts w:ascii="宋体" w:hAnsi="宋体" w:hint="eastAsia"/>
                <w:sz w:val="18"/>
                <w:szCs w:val="18"/>
              </w:rPr>
              <w:t>非线性光学</w:t>
            </w:r>
          </w:p>
          <w:p w:rsidR="00033B1A" w:rsidRDefault="00033B1A" w:rsidP="00A62992">
            <w:pPr>
              <w:jc w:val="center"/>
              <w:rPr>
                <w:rFonts w:ascii="宋体" w:hAnsi="宋体"/>
                <w:sz w:val="18"/>
                <w:szCs w:val="18"/>
              </w:rPr>
            </w:pPr>
            <w:r>
              <w:rPr>
                <w:rFonts w:ascii="宋体" w:hAnsi="宋体" w:hint="eastAsia"/>
                <w:sz w:val="18"/>
                <w:szCs w:val="18"/>
              </w:rPr>
              <w:t>王静（光电）</w:t>
            </w:r>
          </w:p>
          <w:p w:rsidR="00033B1A" w:rsidRDefault="00033B1A" w:rsidP="00A62992">
            <w:pPr>
              <w:jc w:val="center"/>
              <w:rPr>
                <w:rFonts w:ascii="宋体" w:hAnsi="宋体"/>
                <w:sz w:val="18"/>
                <w:szCs w:val="18"/>
              </w:rPr>
            </w:pPr>
            <w:r>
              <w:rPr>
                <w:rFonts w:ascii="宋体" w:hAnsi="宋体" w:hint="eastAsia"/>
                <w:sz w:val="18"/>
                <w:szCs w:val="18"/>
              </w:rPr>
              <w:t>（3-4节）（7J-C510）</w:t>
            </w:r>
          </w:p>
          <w:p w:rsidR="00033B1A" w:rsidRPr="00543128" w:rsidRDefault="00033B1A" w:rsidP="00A62992">
            <w:pPr>
              <w:jc w:val="center"/>
              <w:rPr>
                <w:rFonts w:ascii="宋体" w:hAnsi="宋体"/>
                <w:sz w:val="18"/>
                <w:szCs w:val="18"/>
              </w:rPr>
            </w:pPr>
            <w:r>
              <w:rPr>
                <w:rFonts w:ascii="宋体" w:hAnsi="宋体" w:hint="eastAsia"/>
                <w:sz w:val="18"/>
                <w:szCs w:val="18"/>
              </w:rPr>
              <w:t>2-13周</w:t>
            </w:r>
          </w:p>
        </w:tc>
        <w:tc>
          <w:tcPr>
            <w:tcW w:w="2376" w:type="dxa"/>
            <w:shd w:val="clear" w:color="auto" w:fill="auto"/>
            <w:vAlign w:val="center"/>
          </w:tcPr>
          <w:p w:rsidR="00033B1A" w:rsidRPr="00543128" w:rsidRDefault="00033B1A" w:rsidP="00756564">
            <w:pPr>
              <w:jc w:val="center"/>
              <w:rPr>
                <w:rFonts w:ascii="宋体" w:hAnsi="宋体"/>
                <w:sz w:val="18"/>
                <w:szCs w:val="18"/>
              </w:rPr>
            </w:pPr>
          </w:p>
        </w:tc>
        <w:tc>
          <w:tcPr>
            <w:tcW w:w="2736" w:type="dxa"/>
            <w:tcBorders>
              <w:bottom w:val="single" w:sz="4" w:space="0" w:color="auto"/>
            </w:tcBorders>
            <w:shd w:val="clear" w:color="auto" w:fill="auto"/>
            <w:vAlign w:val="center"/>
          </w:tcPr>
          <w:p w:rsidR="00033B1A" w:rsidRDefault="00033B1A" w:rsidP="00165AC1">
            <w:pPr>
              <w:jc w:val="center"/>
              <w:rPr>
                <w:rFonts w:ascii="宋体" w:hAnsi="宋体"/>
                <w:sz w:val="18"/>
                <w:szCs w:val="18"/>
              </w:rPr>
            </w:pPr>
            <w:r>
              <w:rPr>
                <w:rFonts w:ascii="宋体" w:hAnsi="宋体" w:hint="eastAsia"/>
                <w:sz w:val="18"/>
                <w:szCs w:val="18"/>
              </w:rPr>
              <w:t>凝聚态物理</w:t>
            </w:r>
          </w:p>
          <w:p w:rsidR="00033B1A" w:rsidRDefault="00033B1A" w:rsidP="00165AC1">
            <w:pPr>
              <w:jc w:val="center"/>
              <w:rPr>
                <w:rFonts w:ascii="宋体" w:hAnsi="宋体"/>
                <w:sz w:val="18"/>
                <w:szCs w:val="18"/>
              </w:rPr>
            </w:pPr>
            <w:r>
              <w:rPr>
                <w:rFonts w:ascii="宋体" w:hAnsi="宋体" w:hint="eastAsia"/>
                <w:sz w:val="18"/>
                <w:szCs w:val="18"/>
              </w:rPr>
              <w:t>张昌文</w:t>
            </w:r>
          </w:p>
          <w:p w:rsidR="00033B1A" w:rsidRDefault="00033B1A" w:rsidP="00165AC1">
            <w:pPr>
              <w:jc w:val="center"/>
              <w:rPr>
                <w:rFonts w:ascii="宋体" w:hAnsi="宋体"/>
                <w:sz w:val="18"/>
                <w:szCs w:val="18"/>
              </w:rPr>
            </w:pPr>
            <w:r>
              <w:rPr>
                <w:rFonts w:ascii="宋体" w:hAnsi="宋体" w:hint="eastAsia"/>
                <w:sz w:val="18"/>
                <w:szCs w:val="18"/>
              </w:rPr>
              <w:t>（3-4节）（7J-C510）</w:t>
            </w:r>
          </w:p>
          <w:p w:rsidR="00033B1A" w:rsidRPr="00543128" w:rsidRDefault="00033B1A" w:rsidP="00165AC1">
            <w:pPr>
              <w:jc w:val="center"/>
              <w:rPr>
                <w:rFonts w:ascii="宋体" w:hAnsi="宋体"/>
                <w:sz w:val="18"/>
                <w:szCs w:val="18"/>
              </w:rPr>
            </w:pPr>
            <w:r>
              <w:rPr>
                <w:rFonts w:ascii="宋体" w:hAnsi="宋体" w:hint="eastAsia"/>
                <w:sz w:val="18"/>
                <w:szCs w:val="18"/>
              </w:rPr>
              <w:t>2-13周</w:t>
            </w:r>
          </w:p>
        </w:tc>
      </w:tr>
      <w:tr w:rsidR="00771275" w:rsidRPr="00F72792" w:rsidTr="00A62992">
        <w:trPr>
          <w:cantSplit/>
          <w:trHeight w:val="816"/>
        </w:trPr>
        <w:tc>
          <w:tcPr>
            <w:tcW w:w="1368" w:type="dxa"/>
            <w:vAlign w:val="center"/>
          </w:tcPr>
          <w:p w:rsidR="00771275" w:rsidRPr="00F72792" w:rsidRDefault="00771275" w:rsidP="00CD176B">
            <w:pPr>
              <w:jc w:val="center"/>
              <w:rPr>
                <w:rFonts w:ascii="宋体" w:hAnsi="宋体"/>
                <w:sz w:val="18"/>
                <w:szCs w:val="18"/>
              </w:rPr>
            </w:pPr>
            <w:r w:rsidRPr="00F72792">
              <w:rPr>
                <w:rFonts w:ascii="宋体" w:hAnsi="宋体" w:hint="eastAsia"/>
                <w:sz w:val="18"/>
                <w:szCs w:val="18"/>
              </w:rPr>
              <w:t>5、6节</w:t>
            </w:r>
          </w:p>
          <w:p w:rsidR="00771275" w:rsidRPr="00F72792" w:rsidRDefault="00771275" w:rsidP="00CD176B">
            <w:pPr>
              <w:jc w:val="center"/>
              <w:rPr>
                <w:rFonts w:ascii="宋体" w:hAnsi="宋体"/>
                <w:sz w:val="18"/>
                <w:szCs w:val="18"/>
              </w:rPr>
            </w:pPr>
            <w:r w:rsidRPr="00F72792">
              <w:rPr>
                <w:rFonts w:ascii="宋体" w:hAnsi="宋体" w:cs="宋体"/>
                <w:kern w:val="0"/>
                <w:sz w:val="18"/>
                <w:szCs w:val="18"/>
              </w:rPr>
              <w:t>1</w:t>
            </w:r>
            <w:r w:rsidRPr="00F72792">
              <w:rPr>
                <w:rFonts w:ascii="宋体" w:hAnsi="宋体" w:cs="宋体" w:hint="eastAsia"/>
                <w:kern w:val="0"/>
                <w:sz w:val="18"/>
                <w:szCs w:val="18"/>
              </w:rPr>
              <w:t>3</w:t>
            </w:r>
            <w:r w:rsidRPr="00F72792">
              <w:rPr>
                <w:rFonts w:ascii="宋体" w:hAnsi="宋体" w:cs="宋体"/>
                <w:kern w:val="0"/>
                <w:sz w:val="18"/>
                <w:szCs w:val="18"/>
              </w:rPr>
              <w:t>:30—1</w:t>
            </w:r>
            <w:r w:rsidRPr="00F72792">
              <w:rPr>
                <w:rFonts w:ascii="宋体" w:hAnsi="宋体" w:cs="宋体" w:hint="eastAsia"/>
                <w:kern w:val="0"/>
                <w:sz w:val="18"/>
                <w:szCs w:val="18"/>
              </w:rPr>
              <w:t>5</w:t>
            </w:r>
            <w:r w:rsidRPr="00F72792">
              <w:rPr>
                <w:rFonts w:ascii="宋体" w:hAnsi="宋体" w:cs="宋体"/>
                <w:kern w:val="0"/>
                <w:sz w:val="18"/>
                <w:szCs w:val="18"/>
              </w:rPr>
              <w:t>:0</w:t>
            </w:r>
            <w:r w:rsidRPr="00F72792">
              <w:rPr>
                <w:rFonts w:ascii="宋体" w:hAnsi="宋体" w:cs="宋体" w:hint="eastAsia"/>
                <w:kern w:val="0"/>
                <w:sz w:val="18"/>
                <w:szCs w:val="18"/>
              </w:rPr>
              <w:t>5</w:t>
            </w:r>
          </w:p>
        </w:tc>
        <w:tc>
          <w:tcPr>
            <w:tcW w:w="2520" w:type="dxa"/>
            <w:vMerge w:val="restart"/>
            <w:shd w:val="clear" w:color="auto" w:fill="auto"/>
            <w:vAlign w:val="center"/>
          </w:tcPr>
          <w:p w:rsidR="00543DA4" w:rsidRPr="00771275" w:rsidRDefault="00543DA4" w:rsidP="00543DA4">
            <w:pPr>
              <w:jc w:val="center"/>
              <w:rPr>
                <w:rFonts w:ascii="宋体" w:hAnsi="宋体"/>
                <w:sz w:val="18"/>
                <w:szCs w:val="18"/>
              </w:rPr>
            </w:pPr>
            <w:r w:rsidRPr="00771275">
              <w:rPr>
                <w:rFonts w:ascii="宋体" w:hAnsi="宋体" w:hint="eastAsia"/>
                <w:sz w:val="18"/>
                <w:szCs w:val="18"/>
              </w:rPr>
              <w:t>纳米材料与技术</w:t>
            </w:r>
          </w:p>
          <w:p w:rsidR="00543DA4" w:rsidRPr="00771275" w:rsidRDefault="00543DA4" w:rsidP="00543DA4">
            <w:pPr>
              <w:jc w:val="center"/>
              <w:rPr>
                <w:rFonts w:ascii="宋体" w:hAnsi="宋体"/>
                <w:sz w:val="18"/>
                <w:szCs w:val="18"/>
              </w:rPr>
            </w:pPr>
            <w:r w:rsidRPr="00771275">
              <w:rPr>
                <w:rFonts w:ascii="宋体" w:hAnsi="宋体" w:hint="eastAsia"/>
                <w:sz w:val="18"/>
                <w:szCs w:val="18"/>
              </w:rPr>
              <w:t>魏显起</w:t>
            </w:r>
          </w:p>
          <w:p w:rsidR="00543DA4" w:rsidRPr="00771275" w:rsidRDefault="00543DA4" w:rsidP="00543DA4">
            <w:pPr>
              <w:jc w:val="center"/>
              <w:rPr>
                <w:rFonts w:ascii="宋体" w:hAnsi="宋体"/>
                <w:sz w:val="18"/>
                <w:szCs w:val="18"/>
              </w:rPr>
            </w:pPr>
            <w:r w:rsidRPr="00771275">
              <w:rPr>
                <w:rFonts w:ascii="宋体" w:hAnsi="宋体" w:hint="eastAsia"/>
                <w:sz w:val="18"/>
                <w:szCs w:val="18"/>
              </w:rPr>
              <w:t>（5-7节）（7J-C510）</w:t>
            </w:r>
          </w:p>
          <w:p w:rsidR="00771275" w:rsidRPr="00543128" w:rsidRDefault="00543DA4" w:rsidP="00543DA4">
            <w:pPr>
              <w:jc w:val="center"/>
              <w:rPr>
                <w:rFonts w:ascii="宋体" w:hAnsi="宋体"/>
                <w:sz w:val="18"/>
                <w:szCs w:val="18"/>
              </w:rPr>
            </w:pPr>
            <w:r w:rsidRPr="00771275">
              <w:rPr>
                <w:rFonts w:ascii="宋体" w:hAnsi="宋体" w:hint="eastAsia"/>
                <w:sz w:val="18"/>
                <w:szCs w:val="18"/>
              </w:rPr>
              <w:t>2-12周</w:t>
            </w:r>
          </w:p>
        </w:tc>
        <w:tc>
          <w:tcPr>
            <w:tcW w:w="3060" w:type="dxa"/>
            <w:vMerge w:val="restart"/>
            <w:vAlign w:val="center"/>
          </w:tcPr>
          <w:p w:rsidR="00771275" w:rsidRPr="00543128" w:rsidRDefault="00771275" w:rsidP="00CD176B">
            <w:pPr>
              <w:jc w:val="center"/>
              <w:rPr>
                <w:rFonts w:ascii="宋体" w:hAnsi="宋体"/>
                <w:sz w:val="18"/>
                <w:szCs w:val="18"/>
              </w:rPr>
            </w:pPr>
            <w:r w:rsidRPr="00543128">
              <w:rPr>
                <w:rFonts w:ascii="宋体" w:hAnsi="宋体" w:hint="eastAsia"/>
                <w:sz w:val="18"/>
                <w:szCs w:val="18"/>
              </w:rPr>
              <w:t>集体活动</w:t>
            </w:r>
          </w:p>
        </w:tc>
        <w:tc>
          <w:tcPr>
            <w:tcW w:w="2874" w:type="dxa"/>
            <w:vMerge w:val="restart"/>
            <w:shd w:val="clear" w:color="auto" w:fill="auto"/>
            <w:vAlign w:val="center"/>
          </w:tcPr>
          <w:p w:rsidR="00771275" w:rsidRPr="00543128" w:rsidRDefault="00771275" w:rsidP="004C46E2">
            <w:pPr>
              <w:jc w:val="center"/>
              <w:rPr>
                <w:rFonts w:ascii="宋体" w:hAnsi="宋体"/>
                <w:sz w:val="18"/>
                <w:szCs w:val="18"/>
              </w:rPr>
            </w:pPr>
            <w:r w:rsidRPr="00543128">
              <w:rPr>
                <w:rFonts w:ascii="宋体" w:hAnsi="宋体" w:hint="eastAsia"/>
                <w:sz w:val="18"/>
                <w:szCs w:val="18"/>
              </w:rPr>
              <w:t>实用英文写作（</w:t>
            </w:r>
            <w:r>
              <w:rPr>
                <w:rFonts w:ascii="宋体" w:hAnsi="宋体" w:hint="eastAsia"/>
                <w:sz w:val="18"/>
                <w:szCs w:val="18"/>
              </w:rPr>
              <w:t>二</w:t>
            </w:r>
            <w:r w:rsidRPr="00543128">
              <w:rPr>
                <w:rFonts w:ascii="宋体" w:hAnsi="宋体" w:hint="eastAsia"/>
                <w:sz w:val="18"/>
                <w:szCs w:val="18"/>
              </w:rPr>
              <w:t>班）</w:t>
            </w:r>
          </w:p>
          <w:p w:rsidR="00771275" w:rsidRPr="00543128" w:rsidRDefault="00771275" w:rsidP="004C46E2">
            <w:pPr>
              <w:jc w:val="center"/>
              <w:rPr>
                <w:rFonts w:ascii="宋体" w:hAnsi="宋体"/>
                <w:sz w:val="18"/>
                <w:szCs w:val="18"/>
              </w:rPr>
            </w:pPr>
            <w:r w:rsidRPr="00543128">
              <w:rPr>
                <w:rFonts w:ascii="宋体" w:hAnsi="宋体" w:hint="eastAsia"/>
                <w:sz w:val="18"/>
                <w:szCs w:val="18"/>
              </w:rPr>
              <w:t>丛日珍</w:t>
            </w:r>
          </w:p>
          <w:p w:rsidR="00771275" w:rsidRPr="00543128" w:rsidRDefault="00771275" w:rsidP="004C46E2">
            <w:pPr>
              <w:jc w:val="center"/>
              <w:rPr>
                <w:rFonts w:ascii="宋体" w:hAnsi="宋体"/>
                <w:sz w:val="18"/>
                <w:szCs w:val="18"/>
              </w:rPr>
            </w:pPr>
            <w:r w:rsidRPr="00543128">
              <w:rPr>
                <w:rFonts w:ascii="宋体" w:hAnsi="宋体" w:hint="eastAsia"/>
                <w:sz w:val="18"/>
                <w:szCs w:val="18"/>
              </w:rPr>
              <w:t>(5-7节)（10J-401）</w:t>
            </w:r>
          </w:p>
          <w:p w:rsidR="00771275" w:rsidRPr="00543128" w:rsidRDefault="00771275" w:rsidP="00DB5D7E">
            <w:pPr>
              <w:jc w:val="center"/>
              <w:rPr>
                <w:rFonts w:ascii="宋体" w:hAnsi="宋体"/>
                <w:sz w:val="18"/>
                <w:szCs w:val="18"/>
              </w:rPr>
            </w:pPr>
            <w:r w:rsidRPr="00543128">
              <w:rPr>
                <w:rFonts w:ascii="宋体" w:hAnsi="宋体" w:hint="eastAsia"/>
                <w:sz w:val="18"/>
                <w:szCs w:val="18"/>
              </w:rPr>
              <w:t xml:space="preserve">1-11周  </w:t>
            </w:r>
          </w:p>
        </w:tc>
        <w:tc>
          <w:tcPr>
            <w:tcW w:w="2376" w:type="dxa"/>
            <w:vMerge w:val="restart"/>
            <w:shd w:val="clear" w:color="auto" w:fill="auto"/>
            <w:vAlign w:val="center"/>
          </w:tcPr>
          <w:p w:rsidR="00771275" w:rsidRPr="00543128" w:rsidRDefault="00771275" w:rsidP="00DB5D7E">
            <w:pPr>
              <w:jc w:val="center"/>
              <w:rPr>
                <w:rFonts w:ascii="宋体" w:hAnsi="宋体"/>
                <w:sz w:val="18"/>
                <w:szCs w:val="18"/>
              </w:rPr>
            </w:pPr>
          </w:p>
        </w:tc>
        <w:tc>
          <w:tcPr>
            <w:tcW w:w="2736" w:type="dxa"/>
            <w:vMerge w:val="restart"/>
            <w:tcBorders>
              <w:top w:val="single" w:sz="4" w:space="0" w:color="auto"/>
            </w:tcBorders>
            <w:shd w:val="clear" w:color="auto" w:fill="auto"/>
            <w:vAlign w:val="center"/>
          </w:tcPr>
          <w:p w:rsidR="00771275" w:rsidRPr="00771275" w:rsidRDefault="00771275" w:rsidP="002A09CD">
            <w:pPr>
              <w:jc w:val="center"/>
              <w:rPr>
                <w:rFonts w:ascii="宋体" w:hAnsi="宋体"/>
                <w:sz w:val="18"/>
                <w:szCs w:val="18"/>
              </w:rPr>
            </w:pPr>
          </w:p>
        </w:tc>
      </w:tr>
      <w:tr w:rsidR="00771275" w:rsidRPr="00F72792" w:rsidTr="00A70DA5">
        <w:trPr>
          <w:cantSplit/>
          <w:trHeight w:val="731"/>
        </w:trPr>
        <w:tc>
          <w:tcPr>
            <w:tcW w:w="1368" w:type="dxa"/>
            <w:vAlign w:val="center"/>
          </w:tcPr>
          <w:p w:rsidR="00771275" w:rsidRPr="00F72792" w:rsidRDefault="00771275" w:rsidP="00CD176B">
            <w:pPr>
              <w:jc w:val="center"/>
              <w:rPr>
                <w:rFonts w:ascii="宋体" w:hAnsi="宋体"/>
                <w:sz w:val="18"/>
                <w:szCs w:val="18"/>
              </w:rPr>
            </w:pPr>
            <w:r w:rsidRPr="00F72792">
              <w:rPr>
                <w:rFonts w:ascii="宋体" w:hAnsi="宋体" w:hint="eastAsia"/>
                <w:sz w:val="18"/>
                <w:szCs w:val="18"/>
              </w:rPr>
              <w:t>7、8节</w:t>
            </w:r>
          </w:p>
          <w:p w:rsidR="00771275" w:rsidRPr="00F72792" w:rsidRDefault="00771275" w:rsidP="00CD176B">
            <w:pPr>
              <w:jc w:val="center"/>
              <w:rPr>
                <w:rFonts w:ascii="宋体" w:hAnsi="宋体"/>
                <w:sz w:val="18"/>
                <w:szCs w:val="18"/>
              </w:rPr>
            </w:pPr>
            <w:r w:rsidRPr="00F72792">
              <w:rPr>
                <w:rFonts w:ascii="宋体" w:hAnsi="宋体" w:cs="宋体"/>
                <w:kern w:val="0"/>
                <w:sz w:val="18"/>
                <w:szCs w:val="18"/>
              </w:rPr>
              <w:t>1</w:t>
            </w:r>
            <w:r w:rsidRPr="00F72792">
              <w:rPr>
                <w:rFonts w:ascii="宋体" w:hAnsi="宋体" w:cs="宋体" w:hint="eastAsia"/>
                <w:kern w:val="0"/>
                <w:sz w:val="18"/>
                <w:szCs w:val="18"/>
              </w:rPr>
              <w:t>5</w:t>
            </w:r>
            <w:r w:rsidRPr="00F72792">
              <w:rPr>
                <w:rFonts w:ascii="宋体" w:hAnsi="宋体" w:cs="宋体"/>
                <w:kern w:val="0"/>
                <w:sz w:val="18"/>
                <w:szCs w:val="18"/>
              </w:rPr>
              <w:t>:4</w:t>
            </w:r>
            <w:r w:rsidRPr="00F72792">
              <w:rPr>
                <w:rFonts w:ascii="宋体" w:hAnsi="宋体" w:cs="宋体" w:hint="eastAsia"/>
                <w:kern w:val="0"/>
                <w:sz w:val="18"/>
                <w:szCs w:val="18"/>
              </w:rPr>
              <w:t>5</w:t>
            </w:r>
            <w:r w:rsidRPr="00F72792">
              <w:rPr>
                <w:rFonts w:ascii="宋体" w:hAnsi="宋体" w:cs="宋体"/>
                <w:kern w:val="0"/>
                <w:sz w:val="18"/>
                <w:szCs w:val="18"/>
              </w:rPr>
              <w:t>—1</w:t>
            </w:r>
            <w:r w:rsidRPr="00F72792">
              <w:rPr>
                <w:rFonts w:ascii="宋体" w:hAnsi="宋体" w:cs="宋体" w:hint="eastAsia"/>
                <w:kern w:val="0"/>
                <w:sz w:val="18"/>
                <w:szCs w:val="18"/>
              </w:rPr>
              <w:t>7</w:t>
            </w:r>
            <w:r w:rsidRPr="00F72792">
              <w:rPr>
                <w:rFonts w:ascii="宋体" w:hAnsi="宋体" w:cs="宋体"/>
                <w:kern w:val="0"/>
                <w:sz w:val="18"/>
                <w:szCs w:val="18"/>
              </w:rPr>
              <w:t>:</w:t>
            </w:r>
            <w:r w:rsidRPr="00F72792">
              <w:rPr>
                <w:rFonts w:ascii="宋体" w:hAnsi="宋体" w:cs="宋体" w:hint="eastAsia"/>
                <w:kern w:val="0"/>
                <w:sz w:val="18"/>
                <w:szCs w:val="18"/>
              </w:rPr>
              <w:t>20</w:t>
            </w:r>
          </w:p>
        </w:tc>
        <w:tc>
          <w:tcPr>
            <w:tcW w:w="2520" w:type="dxa"/>
            <w:vMerge/>
            <w:shd w:val="clear" w:color="auto" w:fill="auto"/>
            <w:vAlign w:val="center"/>
          </w:tcPr>
          <w:p w:rsidR="00771275" w:rsidRPr="00543128" w:rsidRDefault="00771275" w:rsidP="00CD176B">
            <w:pPr>
              <w:jc w:val="center"/>
              <w:rPr>
                <w:rFonts w:ascii="宋体" w:hAnsi="宋体"/>
                <w:sz w:val="18"/>
                <w:szCs w:val="18"/>
              </w:rPr>
            </w:pPr>
          </w:p>
        </w:tc>
        <w:tc>
          <w:tcPr>
            <w:tcW w:w="3060" w:type="dxa"/>
            <w:vMerge/>
            <w:vAlign w:val="center"/>
          </w:tcPr>
          <w:p w:rsidR="00771275" w:rsidRPr="00543128" w:rsidRDefault="00771275" w:rsidP="00CD176B">
            <w:pPr>
              <w:jc w:val="center"/>
              <w:rPr>
                <w:rFonts w:ascii="宋体" w:hAnsi="宋体"/>
                <w:sz w:val="18"/>
                <w:szCs w:val="18"/>
              </w:rPr>
            </w:pPr>
          </w:p>
        </w:tc>
        <w:tc>
          <w:tcPr>
            <w:tcW w:w="2874" w:type="dxa"/>
            <w:vMerge/>
            <w:shd w:val="clear" w:color="auto" w:fill="auto"/>
            <w:vAlign w:val="center"/>
          </w:tcPr>
          <w:p w:rsidR="00771275" w:rsidRPr="00543128" w:rsidRDefault="00771275" w:rsidP="00CD176B">
            <w:pPr>
              <w:jc w:val="center"/>
              <w:rPr>
                <w:rFonts w:ascii="宋体" w:hAnsi="宋体"/>
                <w:sz w:val="18"/>
                <w:szCs w:val="18"/>
              </w:rPr>
            </w:pPr>
          </w:p>
        </w:tc>
        <w:tc>
          <w:tcPr>
            <w:tcW w:w="2376" w:type="dxa"/>
            <w:vMerge/>
            <w:shd w:val="clear" w:color="auto" w:fill="auto"/>
            <w:vAlign w:val="center"/>
          </w:tcPr>
          <w:p w:rsidR="00771275" w:rsidRPr="00543128" w:rsidRDefault="00771275" w:rsidP="00CD176B">
            <w:pPr>
              <w:jc w:val="center"/>
              <w:rPr>
                <w:rFonts w:ascii="宋体" w:hAnsi="宋体"/>
                <w:sz w:val="18"/>
                <w:szCs w:val="18"/>
              </w:rPr>
            </w:pPr>
          </w:p>
        </w:tc>
        <w:tc>
          <w:tcPr>
            <w:tcW w:w="2736" w:type="dxa"/>
            <w:vMerge/>
            <w:shd w:val="clear" w:color="auto" w:fill="auto"/>
            <w:vAlign w:val="center"/>
          </w:tcPr>
          <w:p w:rsidR="00771275" w:rsidRPr="00543128" w:rsidRDefault="00771275" w:rsidP="002A09CD">
            <w:pPr>
              <w:jc w:val="center"/>
              <w:rPr>
                <w:rFonts w:ascii="宋体" w:hAnsi="宋体"/>
                <w:sz w:val="18"/>
                <w:szCs w:val="18"/>
              </w:rPr>
            </w:pPr>
          </w:p>
        </w:tc>
      </w:tr>
      <w:tr w:rsidR="00137BD6" w:rsidRPr="00F72792" w:rsidTr="00A70DA5">
        <w:trPr>
          <w:trHeight w:val="655"/>
        </w:trPr>
        <w:tc>
          <w:tcPr>
            <w:tcW w:w="1368" w:type="dxa"/>
            <w:vAlign w:val="center"/>
          </w:tcPr>
          <w:p w:rsidR="00137BD6" w:rsidRPr="00F72792" w:rsidRDefault="00137BD6" w:rsidP="00CD176B">
            <w:pPr>
              <w:jc w:val="center"/>
              <w:rPr>
                <w:rFonts w:ascii="宋体" w:hAnsi="宋体"/>
                <w:sz w:val="18"/>
                <w:szCs w:val="18"/>
              </w:rPr>
            </w:pPr>
            <w:r w:rsidRPr="00F72792">
              <w:rPr>
                <w:rFonts w:ascii="宋体" w:hAnsi="宋体" w:hint="eastAsia"/>
                <w:sz w:val="18"/>
                <w:szCs w:val="18"/>
              </w:rPr>
              <w:t>9、10节</w:t>
            </w:r>
          </w:p>
          <w:p w:rsidR="00137BD6" w:rsidRPr="00F72792" w:rsidRDefault="00137BD6" w:rsidP="00CD176B">
            <w:pPr>
              <w:rPr>
                <w:rFonts w:ascii="宋体" w:hAnsi="宋体"/>
                <w:sz w:val="18"/>
                <w:szCs w:val="18"/>
              </w:rPr>
            </w:pPr>
            <w:r w:rsidRPr="00F72792">
              <w:rPr>
                <w:rFonts w:ascii="宋体" w:hAnsi="宋体" w:cs="宋体"/>
                <w:kern w:val="0"/>
                <w:sz w:val="18"/>
                <w:szCs w:val="18"/>
              </w:rPr>
              <w:t>1</w:t>
            </w:r>
            <w:r w:rsidRPr="00F72792">
              <w:rPr>
                <w:rFonts w:ascii="宋体" w:hAnsi="宋体" w:cs="宋体" w:hint="eastAsia"/>
                <w:kern w:val="0"/>
                <w:sz w:val="18"/>
                <w:szCs w:val="18"/>
              </w:rPr>
              <w:t>8</w:t>
            </w:r>
            <w:r w:rsidRPr="00F72792">
              <w:rPr>
                <w:rFonts w:ascii="宋体" w:hAnsi="宋体" w:cs="宋体"/>
                <w:kern w:val="0"/>
                <w:sz w:val="18"/>
                <w:szCs w:val="18"/>
              </w:rPr>
              <w:t>:</w:t>
            </w:r>
            <w:r w:rsidRPr="00F72792">
              <w:rPr>
                <w:rFonts w:ascii="宋体" w:hAnsi="宋体" w:cs="宋体" w:hint="eastAsia"/>
                <w:kern w:val="0"/>
                <w:sz w:val="18"/>
                <w:szCs w:val="18"/>
              </w:rPr>
              <w:t>00</w:t>
            </w:r>
            <w:r w:rsidRPr="00F72792">
              <w:rPr>
                <w:rFonts w:ascii="宋体" w:hAnsi="宋体" w:cs="宋体"/>
                <w:kern w:val="0"/>
                <w:sz w:val="18"/>
                <w:szCs w:val="18"/>
              </w:rPr>
              <w:t>—1</w:t>
            </w:r>
            <w:r w:rsidRPr="00F72792">
              <w:rPr>
                <w:rFonts w:ascii="宋体" w:hAnsi="宋体" w:cs="宋体" w:hint="eastAsia"/>
                <w:kern w:val="0"/>
                <w:sz w:val="18"/>
                <w:szCs w:val="18"/>
              </w:rPr>
              <w:t>9</w:t>
            </w:r>
            <w:r w:rsidRPr="00F72792">
              <w:rPr>
                <w:rFonts w:ascii="宋体" w:hAnsi="宋体" w:cs="宋体"/>
                <w:kern w:val="0"/>
                <w:sz w:val="18"/>
                <w:szCs w:val="18"/>
              </w:rPr>
              <w:t>:</w:t>
            </w:r>
            <w:r w:rsidRPr="00F72792">
              <w:rPr>
                <w:rFonts w:ascii="宋体" w:hAnsi="宋体" w:cs="宋体" w:hint="eastAsia"/>
                <w:kern w:val="0"/>
                <w:sz w:val="18"/>
                <w:szCs w:val="18"/>
              </w:rPr>
              <w:t>35</w:t>
            </w:r>
          </w:p>
        </w:tc>
        <w:tc>
          <w:tcPr>
            <w:tcW w:w="2520" w:type="dxa"/>
            <w:vMerge w:val="restart"/>
            <w:vAlign w:val="center"/>
          </w:tcPr>
          <w:p w:rsidR="00137BD6" w:rsidRPr="00543128" w:rsidRDefault="00137BD6" w:rsidP="00CD176B">
            <w:pPr>
              <w:jc w:val="center"/>
              <w:rPr>
                <w:rFonts w:ascii="宋体" w:hAnsi="宋体"/>
                <w:sz w:val="18"/>
                <w:szCs w:val="18"/>
              </w:rPr>
            </w:pPr>
          </w:p>
        </w:tc>
        <w:tc>
          <w:tcPr>
            <w:tcW w:w="3060" w:type="dxa"/>
            <w:vMerge w:val="restart"/>
            <w:vAlign w:val="center"/>
          </w:tcPr>
          <w:p w:rsidR="00137BD6" w:rsidRDefault="007E5DD4" w:rsidP="00CD176B">
            <w:pPr>
              <w:jc w:val="center"/>
              <w:rPr>
                <w:rFonts w:ascii="宋体" w:hAnsi="宋体"/>
                <w:sz w:val="18"/>
                <w:szCs w:val="18"/>
              </w:rPr>
            </w:pPr>
            <w:r>
              <w:rPr>
                <w:rFonts w:ascii="宋体" w:hAnsi="宋体" w:hint="eastAsia"/>
                <w:sz w:val="18"/>
                <w:szCs w:val="18"/>
              </w:rPr>
              <w:t>粒子物理</w:t>
            </w:r>
          </w:p>
          <w:p w:rsidR="007E5DD4" w:rsidRDefault="007E5DD4" w:rsidP="00CD176B">
            <w:pPr>
              <w:jc w:val="center"/>
              <w:rPr>
                <w:rFonts w:ascii="宋体" w:hAnsi="宋体"/>
                <w:sz w:val="18"/>
                <w:szCs w:val="18"/>
              </w:rPr>
            </w:pPr>
            <w:r>
              <w:rPr>
                <w:rFonts w:ascii="宋体" w:hAnsi="宋体" w:hint="eastAsia"/>
                <w:sz w:val="18"/>
                <w:szCs w:val="18"/>
              </w:rPr>
              <w:t>金毅</w:t>
            </w:r>
          </w:p>
          <w:p w:rsidR="007E5DD4" w:rsidRDefault="007E5DD4" w:rsidP="00CD176B">
            <w:pPr>
              <w:jc w:val="center"/>
              <w:rPr>
                <w:rFonts w:ascii="宋体" w:hAnsi="宋体"/>
                <w:sz w:val="18"/>
                <w:szCs w:val="18"/>
              </w:rPr>
            </w:pPr>
            <w:r>
              <w:rPr>
                <w:rFonts w:ascii="宋体" w:hAnsi="宋体" w:hint="eastAsia"/>
                <w:sz w:val="18"/>
                <w:szCs w:val="18"/>
              </w:rPr>
              <w:t>（10-12节）（7J-C510）</w:t>
            </w:r>
          </w:p>
          <w:p w:rsidR="007E5DD4" w:rsidRPr="00543128" w:rsidRDefault="007E5DD4" w:rsidP="00CD176B">
            <w:pPr>
              <w:jc w:val="center"/>
              <w:rPr>
                <w:rFonts w:ascii="宋体" w:hAnsi="宋体"/>
                <w:sz w:val="18"/>
                <w:szCs w:val="18"/>
              </w:rPr>
            </w:pPr>
            <w:r>
              <w:rPr>
                <w:rFonts w:ascii="宋体" w:hAnsi="宋体" w:hint="eastAsia"/>
                <w:sz w:val="18"/>
                <w:szCs w:val="18"/>
              </w:rPr>
              <w:t>2-17周</w:t>
            </w:r>
          </w:p>
        </w:tc>
        <w:tc>
          <w:tcPr>
            <w:tcW w:w="2874" w:type="dxa"/>
            <w:vMerge w:val="restart"/>
            <w:vAlign w:val="center"/>
          </w:tcPr>
          <w:p w:rsidR="00137BD6" w:rsidRPr="00543128" w:rsidRDefault="00137BD6" w:rsidP="00CD176B">
            <w:pPr>
              <w:jc w:val="center"/>
              <w:rPr>
                <w:rFonts w:ascii="宋体" w:hAnsi="宋体"/>
                <w:sz w:val="18"/>
                <w:szCs w:val="18"/>
              </w:rPr>
            </w:pPr>
          </w:p>
        </w:tc>
        <w:tc>
          <w:tcPr>
            <w:tcW w:w="2376" w:type="dxa"/>
            <w:vMerge w:val="restart"/>
            <w:vAlign w:val="center"/>
          </w:tcPr>
          <w:p w:rsidR="00137BD6" w:rsidRPr="00543128" w:rsidRDefault="00137BD6" w:rsidP="00CD176B">
            <w:pPr>
              <w:jc w:val="center"/>
              <w:rPr>
                <w:rFonts w:ascii="宋体" w:hAnsi="宋体"/>
                <w:sz w:val="18"/>
                <w:szCs w:val="18"/>
              </w:rPr>
            </w:pPr>
          </w:p>
        </w:tc>
        <w:tc>
          <w:tcPr>
            <w:tcW w:w="2736" w:type="dxa"/>
            <w:vMerge w:val="restart"/>
            <w:vAlign w:val="center"/>
          </w:tcPr>
          <w:p w:rsidR="00137BD6" w:rsidRPr="00543128" w:rsidRDefault="00137BD6" w:rsidP="00CD176B">
            <w:pPr>
              <w:jc w:val="center"/>
              <w:rPr>
                <w:rFonts w:ascii="宋体" w:hAnsi="宋体"/>
                <w:sz w:val="18"/>
                <w:szCs w:val="18"/>
              </w:rPr>
            </w:pPr>
          </w:p>
        </w:tc>
      </w:tr>
      <w:tr w:rsidR="00137BD6" w:rsidRPr="00F72792" w:rsidTr="00A70DA5">
        <w:trPr>
          <w:trHeight w:val="144"/>
        </w:trPr>
        <w:tc>
          <w:tcPr>
            <w:tcW w:w="1368" w:type="dxa"/>
            <w:vAlign w:val="center"/>
          </w:tcPr>
          <w:p w:rsidR="00137BD6" w:rsidRPr="00F72792" w:rsidRDefault="00137BD6" w:rsidP="00CD176B">
            <w:pPr>
              <w:jc w:val="center"/>
              <w:rPr>
                <w:rFonts w:ascii="宋体" w:hAnsi="宋体"/>
                <w:sz w:val="18"/>
                <w:szCs w:val="18"/>
              </w:rPr>
            </w:pPr>
            <w:r w:rsidRPr="00F72792">
              <w:rPr>
                <w:rFonts w:ascii="宋体" w:hAnsi="宋体" w:hint="eastAsia"/>
                <w:sz w:val="18"/>
                <w:szCs w:val="18"/>
              </w:rPr>
              <w:t>11、12节</w:t>
            </w:r>
          </w:p>
          <w:p w:rsidR="00137BD6" w:rsidRPr="00F72792" w:rsidRDefault="00137BD6" w:rsidP="00CD176B">
            <w:pPr>
              <w:jc w:val="center"/>
              <w:rPr>
                <w:rFonts w:ascii="宋体" w:hAnsi="宋体"/>
                <w:sz w:val="18"/>
                <w:szCs w:val="18"/>
              </w:rPr>
            </w:pPr>
            <w:r w:rsidRPr="00F72792">
              <w:rPr>
                <w:rFonts w:ascii="宋体" w:hAnsi="宋体" w:cs="宋体" w:hint="eastAsia"/>
                <w:kern w:val="0"/>
                <w:sz w:val="18"/>
                <w:szCs w:val="18"/>
              </w:rPr>
              <w:t>20</w:t>
            </w:r>
            <w:r w:rsidRPr="00F72792">
              <w:rPr>
                <w:rFonts w:ascii="宋体" w:hAnsi="宋体" w:cs="宋体"/>
                <w:kern w:val="0"/>
                <w:sz w:val="18"/>
                <w:szCs w:val="18"/>
              </w:rPr>
              <w:t>:</w:t>
            </w:r>
            <w:r w:rsidRPr="00F72792">
              <w:rPr>
                <w:rFonts w:ascii="宋体" w:hAnsi="宋体" w:cs="宋体" w:hint="eastAsia"/>
                <w:kern w:val="0"/>
                <w:sz w:val="18"/>
                <w:szCs w:val="18"/>
              </w:rPr>
              <w:t>15</w:t>
            </w:r>
            <w:r w:rsidRPr="00F72792">
              <w:rPr>
                <w:rFonts w:ascii="宋体" w:hAnsi="宋体" w:cs="宋体"/>
                <w:kern w:val="0"/>
                <w:sz w:val="18"/>
                <w:szCs w:val="18"/>
              </w:rPr>
              <w:t>—</w:t>
            </w:r>
            <w:r w:rsidRPr="00F72792">
              <w:rPr>
                <w:rFonts w:ascii="宋体" w:hAnsi="宋体" w:cs="宋体" w:hint="eastAsia"/>
                <w:kern w:val="0"/>
                <w:sz w:val="18"/>
                <w:szCs w:val="18"/>
              </w:rPr>
              <w:t>21</w:t>
            </w:r>
            <w:r w:rsidRPr="00F72792">
              <w:rPr>
                <w:rFonts w:ascii="宋体" w:hAnsi="宋体" w:cs="宋体"/>
                <w:kern w:val="0"/>
                <w:sz w:val="18"/>
                <w:szCs w:val="18"/>
              </w:rPr>
              <w:t>:</w:t>
            </w:r>
            <w:r w:rsidRPr="00F72792">
              <w:rPr>
                <w:rFonts w:ascii="宋体" w:hAnsi="宋体" w:cs="宋体" w:hint="eastAsia"/>
                <w:kern w:val="0"/>
                <w:sz w:val="18"/>
                <w:szCs w:val="18"/>
              </w:rPr>
              <w:t>50</w:t>
            </w:r>
          </w:p>
        </w:tc>
        <w:tc>
          <w:tcPr>
            <w:tcW w:w="2520" w:type="dxa"/>
            <w:vMerge/>
          </w:tcPr>
          <w:p w:rsidR="00137BD6" w:rsidRPr="00F72792" w:rsidRDefault="00137BD6" w:rsidP="00CD176B">
            <w:pPr>
              <w:rPr>
                <w:sz w:val="18"/>
                <w:szCs w:val="18"/>
              </w:rPr>
            </w:pPr>
          </w:p>
        </w:tc>
        <w:tc>
          <w:tcPr>
            <w:tcW w:w="3060" w:type="dxa"/>
            <w:vMerge/>
            <w:vAlign w:val="center"/>
          </w:tcPr>
          <w:p w:rsidR="00137BD6" w:rsidRPr="00F72792" w:rsidRDefault="00137BD6" w:rsidP="00CD176B">
            <w:pPr>
              <w:jc w:val="center"/>
              <w:rPr>
                <w:sz w:val="18"/>
                <w:szCs w:val="18"/>
              </w:rPr>
            </w:pPr>
          </w:p>
        </w:tc>
        <w:tc>
          <w:tcPr>
            <w:tcW w:w="2874" w:type="dxa"/>
            <w:vMerge/>
          </w:tcPr>
          <w:p w:rsidR="00137BD6" w:rsidRPr="00F72792" w:rsidRDefault="00137BD6" w:rsidP="00CD176B">
            <w:pPr>
              <w:rPr>
                <w:sz w:val="18"/>
                <w:szCs w:val="18"/>
              </w:rPr>
            </w:pPr>
          </w:p>
        </w:tc>
        <w:tc>
          <w:tcPr>
            <w:tcW w:w="2376" w:type="dxa"/>
            <w:vMerge/>
            <w:vAlign w:val="center"/>
          </w:tcPr>
          <w:p w:rsidR="00137BD6" w:rsidRPr="00F72792" w:rsidRDefault="00137BD6" w:rsidP="00CD176B">
            <w:pPr>
              <w:jc w:val="center"/>
              <w:rPr>
                <w:sz w:val="18"/>
                <w:szCs w:val="18"/>
              </w:rPr>
            </w:pPr>
          </w:p>
        </w:tc>
        <w:tc>
          <w:tcPr>
            <w:tcW w:w="2736" w:type="dxa"/>
            <w:vMerge/>
          </w:tcPr>
          <w:p w:rsidR="00137BD6" w:rsidRPr="00F72792" w:rsidRDefault="00137BD6" w:rsidP="00CD176B">
            <w:pPr>
              <w:rPr>
                <w:sz w:val="18"/>
                <w:szCs w:val="18"/>
              </w:rPr>
            </w:pPr>
          </w:p>
        </w:tc>
      </w:tr>
    </w:tbl>
    <w:p w:rsidR="007D13F0" w:rsidRDefault="00CD176B" w:rsidP="00335980">
      <w:pPr>
        <w:ind w:left="247" w:hangingChars="137" w:hanging="247"/>
        <w:rPr>
          <w:rFonts w:ascii="宋体" w:hAnsi="宋体"/>
          <w:sz w:val="18"/>
          <w:szCs w:val="18"/>
        </w:rPr>
      </w:pPr>
      <w:r w:rsidRPr="00A502C7">
        <w:rPr>
          <w:rFonts w:ascii="宋体" w:hAnsi="宋体" w:hint="eastAsia"/>
          <w:sz w:val="18"/>
          <w:szCs w:val="18"/>
        </w:rPr>
        <w:t>注：</w:t>
      </w:r>
      <w:r w:rsidR="00185C53" w:rsidRPr="00A502C7">
        <w:rPr>
          <w:rFonts w:ascii="宋体" w:hAnsi="宋体" w:hint="eastAsia"/>
          <w:sz w:val="18"/>
          <w:szCs w:val="18"/>
        </w:rPr>
        <w:t>1、</w:t>
      </w:r>
      <w:r w:rsidR="00185C53" w:rsidRPr="00A502C7">
        <w:rPr>
          <w:rFonts w:ascii="宋体" w:hAnsi="宋体" w:hint="eastAsia"/>
          <w:bCs/>
          <w:sz w:val="18"/>
          <w:szCs w:val="18"/>
        </w:rPr>
        <w:t>本学期教学活动为19周，自第一教学周（</w:t>
      </w:r>
      <w:r w:rsidR="009504EB">
        <w:rPr>
          <w:rFonts w:ascii="宋体" w:hAnsi="宋体" w:hint="eastAsia"/>
          <w:bCs/>
          <w:sz w:val="18"/>
          <w:szCs w:val="18"/>
        </w:rPr>
        <w:t>2</w:t>
      </w:r>
      <w:r w:rsidR="00185C53" w:rsidRPr="00A502C7">
        <w:rPr>
          <w:rFonts w:ascii="宋体" w:hAnsi="宋体" w:hint="eastAsia"/>
          <w:bCs/>
          <w:sz w:val="18"/>
          <w:szCs w:val="18"/>
        </w:rPr>
        <w:t>月</w:t>
      </w:r>
      <w:r w:rsidR="009504EB">
        <w:rPr>
          <w:rFonts w:ascii="宋体" w:hAnsi="宋体" w:hint="eastAsia"/>
          <w:bCs/>
          <w:sz w:val="18"/>
          <w:szCs w:val="18"/>
        </w:rPr>
        <w:t>2</w:t>
      </w:r>
      <w:r w:rsidR="00185C53" w:rsidRPr="00A502C7">
        <w:rPr>
          <w:rFonts w:ascii="宋体" w:hAnsi="宋体" w:hint="eastAsia"/>
          <w:bCs/>
          <w:sz w:val="18"/>
          <w:szCs w:val="18"/>
        </w:rPr>
        <w:t>9日）开始上课，第十八周至第十九周停课考试。</w:t>
      </w:r>
      <w:r w:rsidR="00185C53" w:rsidRPr="00A502C7">
        <w:rPr>
          <w:rFonts w:ascii="宋体" w:hAnsi="宋体" w:hint="eastAsia"/>
          <w:sz w:val="18"/>
          <w:szCs w:val="18"/>
        </w:rPr>
        <w:t>2、任课教师应严格按课程表上课，不得随意调停课。专业课任课教师</w:t>
      </w:r>
    </w:p>
    <w:p w:rsidR="00985696" w:rsidRPr="00A502C7" w:rsidRDefault="00185C53" w:rsidP="007D13F0">
      <w:pPr>
        <w:ind w:leftChars="118" w:left="248" w:firstLineChars="200" w:firstLine="360"/>
        <w:rPr>
          <w:rFonts w:ascii="宋体" w:hAnsi="宋体"/>
          <w:sz w:val="18"/>
          <w:szCs w:val="18"/>
        </w:rPr>
      </w:pPr>
      <w:r w:rsidRPr="00A502C7">
        <w:rPr>
          <w:rFonts w:ascii="宋体" w:hAnsi="宋体" w:hint="eastAsia"/>
          <w:sz w:val="18"/>
          <w:szCs w:val="18"/>
        </w:rPr>
        <w:t>调整上课时间、地点等须在学院备案，学院秘书负责通知研究生处。公共课任课教师调整上课时间或地点等应经研究生秘书上报研究生处批准。出现教学事故按</w:t>
      </w:r>
      <w:r w:rsidRPr="00A502C7">
        <w:rPr>
          <w:rFonts w:ascii="宋体" w:hAnsi="宋体" w:hint="eastAsia"/>
          <w:spacing w:val="-6"/>
          <w:sz w:val="18"/>
          <w:szCs w:val="18"/>
        </w:rPr>
        <w:t>按有关文件处理。</w:t>
      </w:r>
    </w:p>
    <w:p w:rsidR="006C4551" w:rsidRPr="00A502C7" w:rsidRDefault="006C4551" w:rsidP="000E259D">
      <w:pPr>
        <w:ind w:firstLineChars="200" w:firstLine="360"/>
        <w:rPr>
          <w:rFonts w:ascii="宋体" w:hAnsi="宋体"/>
          <w:sz w:val="18"/>
          <w:szCs w:val="18"/>
        </w:rPr>
      </w:pPr>
      <w:r w:rsidRPr="00A502C7">
        <w:rPr>
          <w:rFonts w:ascii="宋体" w:hAnsi="宋体" w:hint="eastAsia"/>
          <w:sz w:val="18"/>
          <w:szCs w:val="18"/>
        </w:rPr>
        <w:t>3、公共课教学分班一览表</w:t>
      </w:r>
    </w:p>
    <w:p w:rsidR="008F74A2" w:rsidRDefault="00CC250C" w:rsidP="008F74A2">
      <w:pPr>
        <w:ind w:leftChars="258" w:left="812" w:hangingChars="150" w:hanging="270"/>
        <w:rPr>
          <w:rFonts w:ascii="宋体" w:hAnsi="宋体"/>
          <w:sz w:val="18"/>
          <w:szCs w:val="18"/>
        </w:rPr>
      </w:pPr>
      <w:r w:rsidRPr="00A502C7">
        <w:rPr>
          <w:rFonts w:ascii="宋体" w:hAnsi="宋体" w:hint="eastAsia"/>
          <w:sz w:val="18"/>
          <w:szCs w:val="18"/>
        </w:rPr>
        <w:t xml:space="preserve">■ </w:t>
      </w:r>
      <w:r w:rsidR="00295AD3" w:rsidRPr="00A502C7">
        <w:rPr>
          <w:rFonts w:ascii="宋体" w:hAnsi="宋体" w:hint="eastAsia"/>
          <w:sz w:val="18"/>
          <w:szCs w:val="18"/>
        </w:rPr>
        <w:t>实用英文写作</w:t>
      </w:r>
      <w:r w:rsidR="006C4551" w:rsidRPr="00A502C7">
        <w:rPr>
          <w:rFonts w:ascii="宋体" w:hAnsi="宋体" w:hint="eastAsia"/>
          <w:sz w:val="18"/>
          <w:szCs w:val="18"/>
        </w:rPr>
        <w:t>（一班）</w:t>
      </w:r>
      <w:r w:rsidR="00574B8C" w:rsidRPr="00A502C7">
        <w:rPr>
          <w:rFonts w:ascii="宋体" w:hAnsi="宋体" w:hint="eastAsia"/>
          <w:sz w:val="18"/>
          <w:szCs w:val="18"/>
        </w:rPr>
        <w:t>：</w:t>
      </w:r>
      <w:r w:rsidR="008F74A2" w:rsidRPr="00A502C7">
        <w:rPr>
          <w:rFonts w:ascii="宋体" w:hAnsi="宋体" w:hint="eastAsia"/>
          <w:sz w:val="18"/>
          <w:szCs w:val="18"/>
        </w:rPr>
        <w:t>材料科学与工程（080500）化学（070300） 化学工程与技术（081700）土木工程（081400）应用数学（070104）</w:t>
      </w:r>
    </w:p>
    <w:p w:rsidR="008F74A2" w:rsidRDefault="00CC250C" w:rsidP="008F74A2">
      <w:pPr>
        <w:ind w:firstLineChars="300" w:firstLine="540"/>
        <w:rPr>
          <w:rFonts w:ascii="宋体" w:hAnsi="宋体"/>
          <w:sz w:val="18"/>
          <w:szCs w:val="18"/>
        </w:rPr>
      </w:pPr>
      <w:r w:rsidRPr="00A502C7">
        <w:rPr>
          <w:rFonts w:ascii="宋体" w:hAnsi="宋体" w:hint="eastAsia"/>
          <w:sz w:val="18"/>
          <w:szCs w:val="18"/>
        </w:rPr>
        <w:t xml:space="preserve">■ </w:t>
      </w:r>
      <w:r w:rsidR="00574B8C" w:rsidRPr="00A502C7">
        <w:rPr>
          <w:rFonts w:ascii="宋体" w:hAnsi="宋体" w:hint="eastAsia"/>
          <w:sz w:val="18"/>
          <w:szCs w:val="18"/>
        </w:rPr>
        <w:t>实用英文写作（二班）：</w:t>
      </w:r>
      <w:r w:rsidR="008F74A2" w:rsidRPr="00A502C7">
        <w:rPr>
          <w:rFonts w:ascii="宋体" w:hAnsi="宋体" w:hint="eastAsia"/>
          <w:sz w:val="18"/>
          <w:szCs w:val="18"/>
        </w:rPr>
        <w:t>机械工程（080200）信号与信息处理（081002）计算机科学与技术（081200）软件工程（083500）控制科学与工程（081100）马克思主义基本原理（030501）思想政治教育（030505）中国语言文学（050100）</w:t>
      </w:r>
      <w:r w:rsidR="008F74A2" w:rsidRPr="00A502C7">
        <w:rPr>
          <w:rFonts w:ascii="宋体" w:hAnsi="宋体" w:hint="eastAsia"/>
          <w:snapToGrid w:val="0"/>
          <w:sz w:val="18"/>
          <w:szCs w:val="18"/>
        </w:rPr>
        <w:t>艺术市场管理（1202J9）</w:t>
      </w:r>
      <w:r w:rsidR="008F74A2" w:rsidRPr="00A502C7">
        <w:rPr>
          <w:rFonts w:ascii="宋体" w:hAnsi="宋体" w:hint="eastAsia"/>
          <w:sz w:val="18"/>
          <w:szCs w:val="18"/>
        </w:rPr>
        <w:t>发展与教育心理学（040202）工商管理（120200）</w:t>
      </w:r>
      <w:r w:rsidR="007824BD">
        <w:rPr>
          <w:rFonts w:ascii="宋体" w:hAnsi="宋体" w:hint="eastAsia"/>
          <w:sz w:val="18"/>
          <w:szCs w:val="18"/>
        </w:rPr>
        <w:t>物理学（</w:t>
      </w:r>
      <w:r w:rsidR="00A62992">
        <w:rPr>
          <w:rFonts w:ascii="宋体" w:hAnsi="宋体" w:hint="eastAsia"/>
          <w:sz w:val="18"/>
          <w:szCs w:val="18"/>
        </w:rPr>
        <w:t>070200</w:t>
      </w:r>
      <w:r w:rsidR="007824BD">
        <w:rPr>
          <w:rFonts w:ascii="宋体" w:hAnsi="宋体" w:hint="eastAsia"/>
          <w:sz w:val="18"/>
          <w:szCs w:val="18"/>
        </w:rPr>
        <w:t>）</w:t>
      </w:r>
    </w:p>
    <w:sectPr w:rsidR="008F74A2" w:rsidSect="009504EB">
      <w:headerReference w:type="default" r:id="rId7"/>
      <w:pgSz w:w="16838" w:h="11906" w:orient="landscape"/>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3F9" w:rsidRDefault="001433F9">
      <w:r>
        <w:separator/>
      </w:r>
    </w:p>
  </w:endnote>
  <w:endnote w:type="continuationSeparator" w:id="1">
    <w:p w:rsidR="001433F9" w:rsidRDefault="001433F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3F9" w:rsidRDefault="001433F9">
      <w:r>
        <w:separator/>
      </w:r>
    </w:p>
  </w:footnote>
  <w:footnote w:type="continuationSeparator" w:id="1">
    <w:p w:rsidR="001433F9" w:rsidRDefault="001433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C37" w:rsidRDefault="007D2C37" w:rsidP="00CD176B">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65214"/>
    <w:multiLevelType w:val="hybridMultilevel"/>
    <w:tmpl w:val="83921860"/>
    <w:lvl w:ilvl="0" w:tplc="424A9B76">
      <w:start w:val="3"/>
      <w:numFmt w:val="bullet"/>
      <w:lvlText w:val="■"/>
      <w:lvlJc w:val="left"/>
      <w:pPr>
        <w:tabs>
          <w:tab w:val="num" w:pos="570"/>
        </w:tabs>
        <w:ind w:left="570" w:hanging="360"/>
      </w:pPr>
      <w:rPr>
        <w:rFonts w:ascii="宋体" w:eastAsia="宋体" w:hAnsi="宋体" w:cs="Times New Roman" w:hint="eastAsia"/>
      </w:rPr>
    </w:lvl>
    <w:lvl w:ilvl="1" w:tplc="04090003" w:tentative="1">
      <w:start w:val="1"/>
      <w:numFmt w:val="bullet"/>
      <w:lvlText w:val=""/>
      <w:lvlJc w:val="left"/>
      <w:pPr>
        <w:tabs>
          <w:tab w:val="num" w:pos="1050"/>
        </w:tabs>
        <w:ind w:left="1050" w:hanging="420"/>
      </w:pPr>
      <w:rPr>
        <w:rFonts w:ascii="Wingdings" w:hAnsi="Wingdings" w:hint="default"/>
      </w:rPr>
    </w:lvl>
    <w:lvl w:ilvl="2" w:tplc="04090005"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3" w:tentative="1">
      <w:start w:val="1"/>
      <w:numFmt w:val="bullet"/>
      <w:lvlText w:val=""/>
      <w:lvlJc w:val="left"/>
      <w:pPr>
        <w:tabs>
          <w:tab w:val="num" w:pos="2310"/>
        </w:tabs>
        <w:ind w:left="2310" w:hanging="420"/>
      </w:pPr>
      <w:rPr>
        <w:rFonts w:ascii="Wingdings" w:hAnsi="Wingdings" w:hint="default"/>
      </w:rPr>
    </w:lvl>
    <w:lvl w:ilvl="5" w:tplc="04090005"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3" w:tentative="1">
      <w:start w:val="1"/>
      <w:numFmt w:val="bullet"/>
      <w:lvlText w:val=""/>
      <w:lvlJc w:val="left"/>
      <w:pPr>
        <w:tabs>
          <w:tab w:val="num" w:pos="3570"/>
        </w:tabs>
        <w:ind w:left="3570" w:hanging="420"/>
      </w:pPr>
      <w:rPr>
        <w:rFonts w:ascii="Wingdings" w:hAnsi="Wingdings" w:hint="default"/>
      </w:rPr>
    </w:lvl>
    <w:lvl w:ilvl="8" w:tplc="04090005"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176B"/>
    <w:rsid w:val="00033B1A"/>
    <w:rsid w:val="000343BF"/>
    <w:rsid w:val="00057677"/>
    <w:rsid w:val="0008624C"/>
    <w:rsid w:val="00094D34"/>
    <w:rsid w:val="00096110"/>
    <w:rsid w:val="00097422"/>
    <w:rsid w:val="000C1C84"/>
    <w:rsid w:val="000D2656"/>
    <w:rsid w:val="000E259D"/>
    <w:rsid w:val="000F00C2"/>
    <w:rsid w:val="00123A75"/>
    <w:rsid w:val="00137BD6"/>
    <w:rsid w:val="001433F9"/>
    <w:rsid w:val="00147411"/>
    <w:rsid w:val="0015375C"/>
    <w:rsid w:val="00164E8A"/>
    <w:rsid w:val="00165AC1"/>
    <w:rsid w:val="00182D82"/>
    <w:rsid w:val="00185C53"/>
    <w:rsid w:val="001B7753"/>
    <w:rsid w:val="001C4ED5"/>
    <w:rsid w:val="001D452B"/>
    <w:rsid w:val="001E09D2"/>
    <w:rsid w:val="0023492C"/>
    <w:rsid w:val="002451C8"/>
    <w:rsid w:val="00295AD3"/>
    <w:rsid w:val="0029692A"/>
    <w:rsid w:val="002A09CD"/>
    <w:rsid w:val="002C2F1C"/>
    <w:rsid w:val="00303F47"/>
    <w:rsid w:val="00327A3D"/>
    <w:rsid w:val="00330F1A"/>
    <w:rsid w:val="00335980"/>
    <w:rsid w:val="003439E9"/>
    <w:rsid w:val="0036781D"/>
    <w:rsid w:val="003732BB"/>
    <w:rsid w:val="003854EA"/>
    <w:rsid w:val="00396AC8"/>
    <w:rsid w:val="003D2EE0"/>
    <w:rsid w:val="003E5372"/>
    <w:rsid w:val="004577AE"/>
    <w:rsid w:val="004771F4"/>
    <w:rsid w:val="004A3EC7"/>
    <w:rsid w:val="004B008C"/>
    <w:rsid w:val="004B2F60"/>
    <w:rsid w:val="004C46E2"/>
    <w:rsid w:val="004D79A2"/>
    <w:rsid w:val="00530932"/>
    <w:rsid w:val="00543128"/>
    <w:rsid w:val="00543DA4"/>
    <w:rsid w:val="005538A0"/>
    <w:rsid w:val="00574B8C"/>
    <w:rsid w:val="005B2692"/>
    <w:rsid w:val="006346A2"/>
    <w:rsid w:val="006352A2"/>
    <w:rsid w:val="00653F13"/>
    <w:rsid w:val="00656614"/>
    <w:rsid w:val="00666781"/>
    <w:rsid w:val="00680D38"/>
    <w:rsid w:val="006948BB"/>
    <w:rsid w:val="006B66A8"/>
    <w:rsid w:val="006C4551"/>
    <w:rsid w:val="007131C5"/>
    <w:rsid w:val="0071656E"/>
    <w:rsid w:val="00721BCE"/>
    <w:rsid w:val="00756564"/>
    <w:rsid w:val="00771275"/>
    <w:rsid w:val="007824BD"/>
    <w:rsid w:val="007A3C31"/>
    <w:rsid w:val="007A3CE8"/>
    <w:rsid w:val="007D13F0"/>
    <w:rsid w:val="007D2C37"/>
    <w:rsid w:val="007D6A92"/>
    <w:rsid w:val="007E5DD4"/>
    <w:rsid w:val="007F7413"/>
    <w:rsid w:val="007F74D2"/>
    <w:rsid w:val="0081602F"/>
    <w:rsid w:val="0083353B"/>
    <w:rsid w:val="00870D8F"/>
    <w:rsid w:val="008F74A2"/>
    <w:rsid w:val="00905809"/>
    <w:rsid w:val="009504EB"/>
    <w:rsid w:val="00982117"/>
    <w:rsid w:val="00985696"/>
    <w:rsid w:val="009B5172"/>
    <w:rsid w:val="00A162EE"/>
    <w:rsid w:val="00A502C7"/>
    <w:rsid w:val="00A615E2"/>
    <w:rsid w:val="00A62992"/>
    <w:rsid w:val="00A70DA5"/>
    <w:rsid w:val="00AA3D41"/>
    <w:rsid w:val="00AB3509"/>
    <w:rsid w:val="00AC292A"/>
    <w:rsid w:val="00AC58D5"/>
    <w:rsid w:val="00AE53B2"/>
    <w:rsid w:val="00B34047"/>
    <w:rsid w:val="00B54EFE"/>
    <w:rsid w:val="00BB1088"/>
    <w:rsid w:val="00BB6965"/>
    <w:rsid w:val="00BC0FB1"/>
    <w:rsid w:val="00C00330"/>
    <w:rsid w:val="00C418E8"/>
    <w:rsid w:val="00C73C52"/>
    <w:rsid w:val="00C916C6"/>
    <w:rsid w:val="00C954D9"/>
    <w:rsid w:val="00CB65B4"/>
    <w:rsid w:val="00CC250C"/>
    <w:rsid w:val="00CD176B"/>
    <w:rsid w:val="00CD2C9B"/>
    <w:rsid w:val="00D1070E"/>
    <w:rsid w:val="00DA3DE9"/>
    <w:rsid w:val="00DB5D7E"/>
    <w:rsid w:val="00DD2C1C"/>
    <w:rsid w:val="00E01678"/>
    <w:rsid w:val="00E62CB3"/>
    <w:rsid w:val="00E93D1A"/>
    <w:rsid w:val="00F21CE0"/>
    <w:rsid w:val="00F33720"/>
    <w:rsid w:val="00F87F57"/>
    <w:rsid w:val="00FD434C"/>
    <w:rsid w:val="00FF52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17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176B"/>
    <w:rPr>
      <w:strike w:val="0"/>
      <w:dstrike w:val="0"/>
      <w:color w:val="333333"/>
      <w:u w:val="none"/>
      <w:effect w:val="none"/>
    </w:rPr>
  </w:style>
  <w:style w:type="paragraph" w:styleId="a4">
    <w:name w:val="header"/>
    <w:basedOn w:val="a"/>
    <w:rsid w:val="00CD176B"/>
    <w:pPr>
      <w:pBdr>
        <w:bottom w:val="single" w:sz="6" w:space="1" w:color="auto"/>
      </w:pBdr>
      <w:tabs>
        <w:tab w:val="center" w:pos="4153"/>
        <w:tab w:val="right" w:pos="8306"/>
      </w:tabs>
      <w:snapToGrid w:val="0"/>
      <w:jc w:val="center"/>
    </w:pPr>
    <w:rPr>
      <w:sz w:val="18"/>
      <w:szCs w:val="18"/>
    </w:rPr>
  </w:style>
  <w:style w:type="paragraph" w:styleId="a5">
    <w:name w:val="footer"/>
    <w:basedOn w:val="a"/>
    <w:rsid w:val="00CD176B"/>
    <w:pPr>
      <w:tabs>
        <w:tab w:val="center" w:pos="4153"/>
        <w:tab w:val="right" w:pos="8306"/>
      </w:tabs>
      <w:snapToGrid w:val="0"/>
      <w:jc w:val="left"/>
    </w:pPr>
    <w:rPr>
      <w:sz w:val="18"/>
      <w:szCs w:val="18"/>
    </w:rPr>
  </w:style>
  <w:style w:type="paragraph" w:styleId="a6">
    <w:name w:val="Balloon Text"/>
    <w:basedOn w:val="a"/>
    <w:link w:val="Char"/>
    <w:rsid w:val="009504EB"/>
    <w:rPr>
      <w:sz w:val="18"/>
      <w:szCs w:val="18"/>
    </w:rPr>
  </w:style>
  <w:style w:type="character" w:customStyle="1" w:styleId="Char">
    <w:name w:val="批注框文本 Char"/>
    <w:link w:val="a6"/>
    <w:rsid w:val="009504EB"/>
    <w:rPr>
      <w:kern w:val="2"/>
      <w:sz w:val="18"/>
      <w:szCs w:val="18"/>
    </w:rPr>
  </w:style>
</w:styles>
</file>

<file path=word/webSettings.xml><?xml version="1.0" encoding="utf-8"?>
<w:webSettings xmlns:r="http://schemas.openxmlformats.org/officeDocument/2006/relationships" xmlns:w="http://schemas.openxmlformats.org/wordprocessingml/2006/main">
  <w:divs>
    <w:div w:id="1630893613">
      <w:bodyDiv w:val="1"/>
      <w:marLeft w:val="0"/>
      <w:marRight w:val="0"/>
      <w:marTop w:val="0"/>
      <w:marBottom w:val="0"/>
      <w:divBdr>
        <w:top w:val="none" w:sz="0" w:space="0" w:color="auto"/>
        <w:left w:val="none" w:sz="0" w:space="0" w:color="auto"/>
        <w:bottom w:val="none" w:sz="0" w:space="0" w:color="auto"/>
        <w:right w:val="none" w:sz="0" w:space="0" w:color="auto"/>
      </w:divBdr>
    </w:div>
    <w:div w:id="193482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1530</TotalTime>
  <Pages>1</Pages>
  <Words>137</Words>
  <Characters>786</Characters>
  <Application>Microsoft Office Word</Application>
  <DocSecurity>0</DocSecurity>
  <Lines>6</Lines>
  <Paragraphs>1</Paragraphs>
  <ScaleCrop>false</ScaleCrop>
  <Company>China</Company>
  <LinksUpToDate>false</LinksUpToDate>
  <CharactersWithSpaces>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济南大学2014-2015学年第一学期博士研究生公共课课程表</dc:title>
  <dc:creator>User</dc:creator>
  <cp:lastModifiedBy>lenovo</cp:lastModifiedBy>
  <cp:revision>7</cp:revision>
  <cp:lastPrinted>2015-12-08T02:24:00Z</cp:lastPrinted>
  <dcterms:created xsi:type="dcterms:W3CDTF">2015-12-22T03:23:00Z</dcterms:created>
  <dcterms:modified xsi:type="dcterms:W3CDTF">2015-12-25T00:44:00Z</dcterms:modified>
</cp:coreProperties>
</file>