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济南大学机械</w:t>
      </w:r>
      <w:r>
        <w:rPr>
          <w:rFonts w:hint="eastAsia"/>
          <w:b/>
          <w:bCs/>
          <w:sz w:val="30"/>
          <w:szCs w:val="30"/>
          <w:lang w:eastAsia="zh-CN"/>
        </w:rPr>
        <w:t>工程</w:t>
      </w:r>
      <w:r>
        <w:rPr>
          <w:rFonts w:hint="eastAsia"/>
          <w:b/>
          <w:bCs/>
          <w:sz w:val="30"/>
          <w:szCs w:val="30"/>
        </w:rPr>
        <w:t>学院2018-2019学年第一学期硕士研究生课程表（学术型）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二 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尹丽子 10J-401  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 (2-17周)</w:t>
            </w: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王砚军 A207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樊宁 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 11J-6501（3-1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 (2-17周)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曹树坤 A207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杜传斌 靳绍礼 11J-6501（2-17周）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王晓慧 A506</w:t>
            </w: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王晓慧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王砚军 A207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曹树坤 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昃向博 A506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樊宁 A207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王强 A506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昃向博 A506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王强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11、12节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20:40-22:30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李国平 A207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李国平 A207</w:t>
            </w: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济南大学机械</w:t>
      </w:r>
      <w:r>
        <w:rPr>
          <w:rFonts w:hint="eastAsia"/>
          <w:b/>
          <w:bCs/>
          <w:sz w:val="30"/>
          <w:szCs w:val="30"/>
          <w:lang w:eastAsia="zh-CN"/>
        </w:rPr>
        <w:t>工程</w:t>
      </w:r>
      <w:r>
        <w:rPr>
          <w:rFonts w:hint="eastAsia"/>
          <w:b/>
          <w:bCs/>
          <w:sz w:val="30"/>
          <w:szCs w:val="30"/>
        </w:rPr>
        <w:t>学院2018-2019学年第一学期硕士研究生课程表（专业</w:t>
      </w:r>
      <w:r>
        <w:rPr>
          <w:rFonts w:hint="eastAsia"/>
          <w:b/>
          <w:bCs/>
          <w:sz w:val="30"/>
          <w:szCs w:val="30"/>
          <w:lang w:eastAsia="zh-CN"/>
        </w:rPr>
        <w:t>学位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杨学锋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曹树坤 A506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樊宁 A506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付秀丽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现代设计理论与方法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曹树坤 A506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 11J-6501（3-1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 (2-17周)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机械加工理论及应用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付秀丽 A506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杜传斌 靳绍礼 11J-6501（2-17周）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王晓慧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现代物流技术与装备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董学仁 A506</w:t>
            </w: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计算机控制及接口技术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王晓慧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现代物流技术与装备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董学仁 A506</w:t>
            </w: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昃向博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数控系统及应用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孙选 A506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摩擦学原理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杨学锋 A506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李国平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ind w:firstLine="360" w:firstLineChars="2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王强 A506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机械工程CAD/CAM/CAE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昃向博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数控系统及应用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孙选 A506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机电系统检测与控制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李国平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模具设计与制造理论</w:t>
            </w:r>
          </w:p>
          <w:p>
            <w:pPr>
              <w:ind w:firstLine="630" w:firstLineChars="35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10-17周 王强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11、12节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20:40-22:30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现代机械制造工程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2-9周 樊宁 A506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316A4"/>
    <w:rsid w:val="000511E2"/>
    <w:rsid w:val="0006040B"/>
    <w:rsid w:val="00184AA6"/>
    <w:rsid w:val="00440B2B"/>
    <w:rsid w:val="008258A0"/>
    <w:rsid w:val="00A625AD"/>
    <w:rsid w:val="00A92DE0"/>
    <w:rsid w:val="00AE6B41"/>
    <w:rsid w:val="00C1133C"/>
    <w:rsid w:val="00E342A2"/>
    <w:rsid w:val="00F31B08"/>
    <w:rsid w:val="00FB0B49"/>
    <w:rsid w:val="0B057A11"/>
    <w:rsid w:val="0C4A2921"/>
    <w:rsid w:val="0D4E1341"/>
    <w:rsid w:val="0E615884"/>
    <w:rsid w:val="14BB5E25"/>
    <w:rsid w:val="18485185"/>
    <w:rsid w:val="18FA4C34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6746FE4"/>
    <w:rsid w:val="38726A6B"/>
    <w:rsid w:val="3C0B5933"/>
    <w:rsid w:val="3C6404BC"/>
    <w:rsid w:val="45604D81"/>
    <w:rsid w:val="494C4626"/>
    <w:rsid w:val="4BAD5438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1733</Characters>
  <Lines>14</Lines>
  <Paragraphs>4</Paragraphs>
  <TotalTime>1439</TotalTime>
  <ScaleCrop>false</ScaleCrop>
  <LinksUpToDate>false</LinksUpToDate>
  <CharactersWithSpaces>2033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2018-07-13T04:01:00Z</cp:lastPrinted>
  <dcterms:modified xsi:type="dcterms:W3CDTF">2018-09-01T10:08:43Z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